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127"/>
        <w:gridCol w:w="171"/>
        <w:gridCol w:w="60"/>
        <w:gridCol w:w="133"/>
        <w:gridCol w:w="165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46"/>
        <w:gridCol w:w="53"/>
        <w:gridCol w:w="60"/>
        <w:gridCol w:w="251"/>
        <w:gridCol w:w="48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</w:tblGrid>
      <w:tr w:rsidR="0007394E" w:rsidRPr="00B538CB" w14:paraId="441558B7" w14:textId="77777777">
        <w:trPr>
          <w:gridBefore w:val="1"/>
          <w:trHeight w:val="2159"/>
        </w:trPr>
        <w:tc>
          <w:tcPr>
            <w:tcW w:w="22590" w:type="dxa"/>
            <w:gridSpan w:val="130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CCFF"/>
          </w:tcPr>
          <w:p w14:paraId="10A028F3" w14:textId="77777777" w:rsidR="0007394E" w:rsidRPr="0062236E" w:rsidRDefault="0007394E" w:rsidP="00B538CB">
            <w:pPr>
              <w:spacing w:after="0"/>
              <w:rPr>
                <w:rFonts w:ascii="Script MT Bold" w:hAnsi="Script MT Bold" w:cs="Script MT Bold"/>
                <w:b/>
                <w:color w:val="6600FF"/>
                <w:sz w:val="32"/>
                <w:szCs w:val="32"/>
              </w:rPr>
            </w:pPr>
            <w:r w:rsidRPr="0062236E">
              <w:rPr>
                <w:rFonts w:ascii="Script MT Bold" w:hAnsi="Script MT Bold" w:cs="Script MT Bold"/>
                <w:b/>
                <w:color w:val="6600FF"/>
                <w:sz w:val="36"/>
                <w:szCs w:val="36"/>
              </w:rPr>
              <w:t xml:space="preserve">St. Dominic’s </w:t>
            </w:r>
            <w:proofErr w:type="spellStart"/>
            <w:r w:rsidRPr="0062236E">
              <w:rPr>
                <w:rFonts w:ascii="Script MT Bold" w:hAnsi="Script MT Bold" w:cs="Script MT Bold"/>
                <w:b/>
                <w:color w:val="6600FF"/>
                <w:sz w:val="36"/>
                <w:szCs w:val="36"/>
              </w:rPr>
              <w:t>CatholicPrimary</w:t>
            </w:r>
            <w:proofErr w:type="spellEnd"/>
            <w:r w:rsidRPr="0062236E">
              <w:rPr>
                <w:rFonts w:ascii="Script MT Bold" w:hAnsi="Script MT Bold" w:cs="Script MT Bold"/>
                <w:b/>
                <w:color w:val="6600FF"/>
                <w:sz w:val="36"/>
                <w:szCs w:val="36"/>
              </w:rPr>
              <w:t xml:space="preserve"> School</w:t>
            </w:r>
          </w:p>
          <w:p w14:paraId="6B4FA97F" w14:textId="77777777" w:rsidR="0007394E" w:rsidRPr="00B538CB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</w:pPr>
            <w:r>
              <w:rPr>
                <w:rFonts w:ascii="Century Gothic" w:hAnsi="Century Gothic" w:cs="Century Gothic"/>
                <w:b/>
                <w:bCs/>
                <w:color w:val="FF0000"/>
                <w:sz w:val="40"/>
                <w:szCs w:val="40"/>
                <w:u w:val="single"/>
                <w:lang w:eastAsia="en-GB"/>
              </w:rPr>
              <w:t>Reception Development Matters</w:t>
            </w:r>
          </w:p>
          <w:p w14:paraId="6A266851" w14:textId="77777777" w:rsidR="0007394E" w:rsidRPr="00B538CB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8"/>
                <w:szCs w:val="8"/>
              </w:rPr>
            </w:pPr>
          </w:p>
          <w:p w14:paraId="5E7CDCF1" w14:textId="76EC1EA4" w:rsidR="0007394E" w:rsidRPr="00B538CB" w:rsidRDefault="005D500C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Autumn</w:t>
            </w:r>
            <w:r w:rsidR="0007394E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1</w:t>
            </w:r>
            <w:r w:rsidR="0007394E" w:rsidRPr="00B10914">
              <w:rPr>
                <w:rFonts w:ascii="Century Gothic" w:hAnsi="Century Gothic" w:cs="Century Gothic"/>
                <w:b/>
                <w:bCs/>
                <w:sz w:val="40"/>
                <w:szCs w:val="40"/>
                <w:vertAlign w:val="superscript"/>
              </w:rPr>
              <w:t>st</w:t>
            </w:r>
            <w:r w:rsidR="0007394E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</w:t>
            </w:r>
            <w:r w:rsidR="0007394E" w:rsidRPr="00B538CB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Half</w:t>
            </w:r>
            <w:r w:rsidR="00B200F6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T</w:t>
            </w:r>
            <w:r w:rsidR="0007394E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erm</w:t>
            </w:r>
            <w:r w:rsidR="0007394E" w:rsidRPr="00B538CB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202</w:t>
            </w:r>
            <w:r w:rsidR="008F339F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2</w:t>
            </w:r>
          </w:p>
          <w:p w14:paraId="7734EA81" w14:textId="12E9C789" w:rsidR="0007394E" w:rsidRPr="00B538CB" w:rsidRDefault="0007394E" w:rsidP="001107E3">
            <w:pPr>
              <w:spacing w:after="0"/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</w:pPr>
            <w:r w:rsidRPr="00B200F6">
              <w:rPr>
                <w:rFonts w:ascii="Century Gothic" w:hAnsi="Century Gothic" w:cs="Century Gothic"/>
                <w:b/>
                <w:bCs/>
                <w:color w:val="FF0000"/>
                <w:sz w:val="36"/>
                <w:szCs w:val="36"/>
              </w:rPr>
              <w:t xml:space="preserve">Topics covered: </w:t>
            </w:r>
            <w:r w:rsidR="005D500C">
              <w:rPr>
                <w:rFonts w:ascii="Century Gothic" w:hAnsi="Century Gothic" w:cs="Century Gothic"/>
                <w:b/>
                <w:bCs/>
                <w:color w:val="0000FF"/>
                <w:sz w:val="36"/>
                <w:szCs w:val="36"/>
              </w:rPr>
              <w:t xml:space="preserve">Ourselves, Our Body, Our Families, Our Feelings, </w:t>
            </w:r>
            <w:r w:rsidR="00406CAF">
              <w:rPr>
                <w:rFonts w:ascii="Century Gothic" w:hAnsi="Century Gothic" w:cs="Century Gothic"/>
                <w:b/>
                <w:bCs/>
                <w:color w:val="0000FF"/>
                <w:sz w:val="36"/>
                <w:szCs w:val="36"/>
              </w:rPr>
              <w:t xml:space="preserve">5 senses, </w:t>
            </w:r>
            <w:r w:rsidR="005D500C">
              <w:rPr>
                <w:rFonts w:ascii="Century Gothic" w:hAnsi="Century Gothic" w:cs="Century Gothic"/>
                <w:b/>
                <w:bCs/>
                <w:color w:val="0000FF"/>
                <w:sz w:val="36"/>
                <w:szCs w:val="36"/>
              </w:rPr>
              <w:t>Hygiene</w:t>
            </w:r>
            <w:r w:rsidR="00406CAF">
              <w:rPr>
                <w:rFonts w:ascii="Century Gothic" w:hAnsi="Century Gothic" w:cs="Century Gothic"/>
                <w:b/>
                <w:bCs/>
                <w:color w:val="0000FF"/>
                <w:sz w:val="36"/>
                <w:szCs w:val="36"/>
              </w:rPr>
              <w:t xml:space="preserve">, </w:t>
            </w:r>
            <w:r w:rsidR="005D05E7">
              <w:rPr>
                <w:rFonts w:ascii="Century Gothic" w:hAnsi="Century Gothic" w:cs="Century Gothic"/>
                <w:b/>
                <w:bCs/>
                <w:color w:val="0000FF"/>
                <w:sz w:val="36"/>
                <w:szCs w:val="36"/>
              </w:rPr>
              <w:t>Human Life Cycle</w:t>
            </w:r>
          </w:p>
        </w:tc>
      </w:tr>
      <w:tr w:rsidR="0007394E" w:rsidRPr="00B538CB" w14:paraId="536C9AE5" w14:textId="77777777">
        <w:trPr>
          <w:gridBefore w:val="1"/>
          <w:trHeight w:hRule="exact" w:val="284"/>
        </w:trPr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1F9361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09C6FB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C75854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38723E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2791B5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B1B1BA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A005B8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AC390D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B99A48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04905D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C71D14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575CE1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370D71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AF755A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D9E06F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27E122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98BA65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D78D2E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F3F174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326D875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top w:val="single" w:sz="48" w:space="0" w:color="auto"/>
            </w:tcBorders>
          </w:tcPr>
          <w:p w14:paraId="2EEEE30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top w:val="single" w:sz="48" w:space="0" w:color="auto"/>
            </w:tcBorders>
          </w:tcPr>
          <w:p w14:paraId="1D87B6F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A83098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01089A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57DCC2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60E7B2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497E98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22E6AFC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6F1D63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6B4821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5EF21A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1EA6B6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2926BAD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DDB7A7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7F5FA5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32912CD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67273D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FD31EB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14DB53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D2CA52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4C914F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top w:val="single" w:sz="48" w:space="0" w:color="auto"/>
            </w:tcBorders>
          </w:tcPr>
          <w:p w14:paraId="113670B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top w:val="single" w:sz="48" w:space="0" w:color="auto"/>
            </w:tcBorders>
          </w:tcPr>
          <w:p w14:paraId="708E272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8807F0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496C9A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7C2BA6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476A84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721E2E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A0A026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D0BA88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34DEF5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FE4508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4F0FB3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BE1659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102FCB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3AA5CE6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5ECEC3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D2DB6F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DD01CA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3E8427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04A4BC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3D4A2A3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1429C21" w14:textId="77777777" w:rsidR="0007394E" w:rsidRPr="00B538CB" w:rsidRDefault="0007394E">
            <w:pPr>
              <w:spacing w:after="0"/>
              <w:jc w:val="left"/>
            </w:pPr>
          </w:p>
        </w:tc>
      </w:tr>
      <w:tr w:rsidR="0007394E" w:rsidRPr="00B538CB" w14:paraId="1A68D6B7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56DAC77" w14:textId="77777777" w:rsidR="00960DF5" w:rsidRPr="00960DF5" w:rsidRDefault="00960DF5" w:rsidP="00CA5397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4DF8AC50" w14:textId="17BB3F07" w:rsidR="00CA5397" w:rsidRPr="00B538CB" w:rsidRDefault="00CA5397" w:rsidP="00CA5397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Personal, Soci</w:t>
            </w:r>
            <w:r w:rsidR="00960DF5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al &amp;</w:t>
            </w:r>
            <w:r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 xml:space="preserve"> Emotional </w:t>
            </w:r>
            <w:r w:rsidR="0091061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Development</w:t>
            </w:r>
          </w:p>
          <w:p w14:paraId="10EBE180" w14:textId="6406D685" w:rsidR="005B49B6" w:rsidRPr="007D6546" w:rsidRDefault="0074768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• </w:t>
            </w:r>
            <w:r w:rsidR="005B49B6"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Select and use activities and resources, with help when needed. </w:t>
            </w:r>
          </w:p>
          <w:p w14:paraId="00D39399" w14:textId="7560A0AD" w:rsidR="005B49B6" w:rsidRPr="007D6546" w:rsidRDefault="0074768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• </w:t>
            </w:r>
            <w:r w:rsidR="005B49B6"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Become more outgoing with unfamiliar people, in the safe context of their setting. </w:t>
            </w:r>
          </w:p>
          <w:p w14:paraId="1EDFD794" w14:textId="77777777" w:rsidR="00747686" w:rsidRPr="007D6546" w:rsidRDefault="005B49B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• Show more confidence in new social situations. </w:t>
            </w:r>
          </w:p>
          <w:p w14:paraId="0D85BDFB" w14:textId="77777777" w:rsidR="00747686" w:rsidRPr="007D6546" w:rsidRDefault="005B49B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• Play with one or more other children, extending and elaborating play ideas. </w:t>
            </w:r>
          </w:p>
          <w:p w14:paraId="15535D6B" w14:textId="77777777" w:rsidR="00EE5D4D" w:rsidRPr="007D6546" w:rsidRDefault="005B49B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• Find solutions to conflicts and rivalries. For example, accepting that not everyone can be Spider-Man in the game, and suggesting other ideas. </w:t>
            </w:r>
          </w:p>
          <w:p w14:paraId="69C56881" w14:textId="77777777" w:rsidR="00EE5D4D" w:rsidRPr="007D6546" w:rsidRDefault="005B49B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• Increasingly follow rules, understanding why they are important. </w:t>
            </w:r>
          </w:p>
          <w:p w14:paraId="2280DA61" w14:textId="77777777" w:rsidR="00EE5D4D" w:rsidRPr="007D6546" w:rsidRDefault="005B49B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• Remember rules without needing an adult to remind them. </w:t>
            </w:r>
          </w:p>
          <w:p w14:paraId="5E45C650" w14:textId="77777777" w:rsidR="00EE5D4D" w:rsidRPr="007D6546" w:rsidRDefault="005B49B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>• Develop appropriate ways of being assertive.</w:t>
            </w:r>
          </w:p>
          <w:p w14:paraId="67C6E2DE" w14:textId="77777777" w:rsidR="00EE5D4D" w:rsidRPr="007D6546" w:rsidRDefault="005B49B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 • Talk with others to solve conflicts. </w:t>
            </w:r>
          </w:p>
          <w:p w14:paraId="45FECF69" w14:textId="77777777" w:rsidR="00EE5D4D" w:rsidRPr="007D6546" w:rsidRDefault="005B49B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• Talk about their feelings using words like ‘happy’, ‘sad’, ‘angry’ or ‘worried’. </w:t>
            </w:r>
          </w:p>
          <w:p w14:paraId="39EF0231" w14:textId="77777777" w:rsidR="00EE5D4D" w:rsidRPr="007D6546" w:rsidRDefault="005B49B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• Understand gradually how others might be feeling. </w:t>
            </w:r>
          </w:p>
          <w:p w14:paraId="28BC9C8E" w14:textId="77777777" w:rsidR="00EE5D4D" w:rsidRPr="007D6546" w:rsidRDefault="005B49B6" w:rsidP="00CA5397">
            <w:pPr>
              <w:spacing w:after="0"/>
              <w:rPr>
                <w:rFonts w:ascii="Comic Sans MS" w:hAnsi="Comic Sans MS"/>
                <w:color w:val="0000FF"/>
                <w:sz w:val="21"/>
                <w:szCs w:val="21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• Be increasingly independent in meeting their own care needs, </w:t>
            </w:r>
            <w:proofErr w:type="gramStart"/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>e.g.</w:t>
            </w:r>
            <w:proofErr w:type="gramEnd"/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 using the toilet, washing and drying their hands thoroughly. </w:t>
            </w:r>
          </w:p>
          <w:p w14:paraId="1EC95D0E" w14:textId="61F33FD8" w:rsidR="0007394E" w:rsidRPr="005A7A40" w:rsidRDefault="005B49B6" w:rsidP="00CA5397">
            <w:pPr>
              <w:spacing w:after="0"/>
              <w:rPr>
                <w:rFonts w:ascii="Comic Sans MS" w:hAnsi="Comic Sans MS" w:cs="Comic Sans MS"/>
                <w:color w:val="0000FF"/>
                <w:sz w:val="28"/>
                <w:szCs w:val="28"/>
                <w:lang w:eastAsia="en-GB"/>
              </w:rPr>
            </w:pP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• Make healthy choices about food, drink, </w:t>
            </w:r>
            <w:r w:rsidR="00A82162" w:rsidRPr="007D6546">
              <w:rPr>
                <w:rFonts w:ascii="Comic Sans MS" w:hAnsi="Comic Sans MS"/>
                <w:color w:val="0000FF"/>
                <w:sz w:val="21"/>
                <w:szCs w:val="21"/>
              </w:rPr>
              <w:t xml:space="preserve">and </w:t>
            </w:r>
            <w:r w:rsidRPr="007D6546">
              <w:rPr>
                <w:rFonts w:ascii="Comic Sans MS" w:hAnsi="Comic Sans MS"/>
                <w:color w:val="0000FF"/>
                <w:sz w:val="21"/>
                <w:szCs w:val="21"/>
              </w:rPr>
              <w:t>activity.</w:t>
            </w: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E03A69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BD6A99E" w14:textId="77777777" w:rsidR="007D6546" w:rsidRPr="007D6546" w:rsidRDefault="007D6546" w:rsidP="00FF4FDE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45546BE2" w14:textId="43072AF6" w:rsidR="00FF4FDE" w:rsidRDefault="00FF4FDE" w:rsidP="00FF4FDE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 xml:space="preserve">Communication </w:t>
            </w:r>
            <w:r w:rsidR="007D6546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&amp; Language</w:t>
            </w:r>
          </w:p>
          <w:p w14:paraId="05080340" w14:textId="77777777" w:rsidR="007D6546" w:rsidRPr="007D6546" w:rsidRDefault="007D6546" w:rsidP="00FF4FDE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1D1D78A1" w14:textId="4345F4C2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Understand how to listen carefully and why listening is</w:t>
            </w: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important.</w:t>
            </w:r>
          </w:p>
          <w:p w14:paraId="0EA969CB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Learn new vocabulary.</w:t>
            </w:r>
          </w:p>
          <w:p w14:paraId="144C5828" w14:textId="0350089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Use new vocabulary through the day</w:t>
            </w:r>
            <w:r w:rsidR="007D6546"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 xml:space="preserve"> and </w:t>
            </w:r>
            <w:r w:rsidR="007D6546"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in different contexts.</w:t>
            </w:r>
          </w:p>
          <w:p w14:paraId="4FDEADFA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Ask questions to find out more and to check they understand</w:t>
            </w:r>
          </w:p>
          <w:p w14:paraId="2CC5398C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what has been said to them.</w:t>
            </w:r>
          </w:p>
          <w:p w14:paraId="253D6EA7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Articulate their ideas and thoughts in well-formed sentences.</w:t>
            </w:r>
          </w:p>
          <w:p w14:paraId="40CAB863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Connect one idea or action to another using a range of</w:t>
            </w:r>
          </w:p>
          <w:p w14:paraId="3C107EE3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connectives.</w:t>
            </w:r>
          </w:p>
          <w:p w14:paraId="5FE0AAE5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Describe events in some detail.</w:t>
            </w:r>
          </w:p>
          <w:p w14:paraId="49090AA0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Use talk to help work out problems and organise thinking</w:t>
            </w:r>
          </w:p>
          <w:p w14:paraId="7AE98A7E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and activities, and to explain how things work and why they</w:t>
            </w:r>
          </w:p>
          <w:p w14:paraId="6C72F2F7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might happen.</w:t>
            </w:r>
          </w:p>
          <w:p w14:paraId="7728590E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Engage in story times.</w:t>
            </w:r>
          </w:p>
          <w:p w14:paraId="61ED6153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Listen to and talk about stories to build familiarity and</w:t>
            </w:r>
          </w:p>
          <w:p w14:paraId="6ABB9513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understanding.</w:t>
            </w:r>
          </w:p>
          <w:p w14:paraId="3952F7A2" w14:textId="77777777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Retell the story, once they have developed a deep familiarity</w:t>
            </w:r>
          </w:p>
          <w:p w14:paraId="04B234AF" w14:textId="74382D39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with the text, some as exact repetition and some in their</w:t>
            </w:r>
            <w:r w:rsidR="007D6546"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own words.</w:t>
            </w:r>
          </w:p>
          <w:p w14:paraId="6304B416" w14:textId="5C66EFC2" w:rsidR="00FF4FDE" w:rsidRPr="007D6546" w:rsidRDefault="00FF4FDE" w:rsidP="00FF4FDE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Listen carefully to rhymes and songs, paying attention to how</w:t>
            </w:r>
            <w:r w:rsidR="007D6546"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they sound.</w:t>
            </w:r>
          </w:p>
          <w:p w14:paraId="5C67BC28" w14:textId="14A61884" w:rsidR="007D6546" w:rsidRPr="007D6546" w:rsidRDefault="00FF4FDE" w:rsidP="007D6546">
            <w:pPr>
              <w:spacing w:after="0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 xml:space="preserve">• Learn rhymes, </w:t>
            </w:r>
            <w:r w:rsidR="007D6546"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poems,</w:t>
            </w: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 xml:space="preserve"> and songs</w:t>
            </w:r>
            <w:r w:rsidR="007D6546"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.</w:t>
            </w:r>
          </w:p>
          <w:p w14:paraId="3988CC67" w14:textId="77777777" w:rsidR="0007394E" w:rsidRPr="00FF4FDE" w:rsidRDefault="0007394E" w:rsidP="00B538CB">
            <w:pPr>
              <w:spacing w:after="0"/>
              <w:jc w:val="left"/>
              <w:rPr>
                <w:rFonts w:ascii="Comic Sans MS" w:hAnsi="Comic Sans MS" w:cs="Comic Sans MS"/>
                <w:sz w:val="20"/>
                <w:szCs w:val="20"/>
                <w:lang w:eastAsia="en-GB"/>
              </w:rPr>
            </w:pPr>
          </w:p>
          <w:p w14:paraId="50164FC0" w14:textId="77777777" w:rsidR="0007394E" w:rsidRPr="00FF4FDE" w:rsidRDefault="0007394E" w:rsidP="00B538CB">
            <w:pPr>
              <w:spacing w:after="0"/>
              <w:jc w:val="left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2FE6BC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5791112" w14:textId="77777777" w:rsidR="0007394E" w:rsidRPr="00B538CB" w:rsidRDefault="0007394E" w:rsidP="00ED47F2">
            <w:pPr>
              <w:spacing w:after="0"/>
              <w:rPr>
                <w:sz w:val="12"/>
                <w:szCs w:val="12"/>
              </w:rPr>
            </w:pPr>
          </w:p>
          <w:p w14:paraId="4090DBB3" w14:textId="77777777" w:rsidR="0007394E" w:rsidRPr="00B538CB" w:rsidRDefault="0007394E" w:rsidP="00ED47F2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Physical Development</w:t>
            </w:r>
          </w:p>
          <w:p w14:paraId="17EDCE4E" w14:textId="209E466A" w:rsidR="006B1D4D" w:rsidRPr="0059100F" w:rsidRDefault="006B1D4D" w:rsidP="00ED47F2">
            <w:pPr>
              <w:tabs>
                <w:tab w:val="left" w:pos="2820"/>
              </w:tabs>
              <w:spacing w:after="0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>• Revise and refine the fundamental movement skills they have already acquired:</w:t>
            </w:r>
          </w:p>
          <w:p w14:paraId="71D35102" w14:textId="5236EFE7" w:rsidR="006B1D4D" w:rsidRPr="0059100F" w:rsidRDefault="00E77314" w:rsidP="00ED47F2">
            <w:pPr>
              <w:tabs>
                <w:tab w:val="left" w:pos="2820"/>
              </w:tabs>
              <w:spacing w:after="0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>R</w:t>
            </w:r>
            <w:r w:rsidR="006B1D4D" w:rsidRPr="0059100F">
              <w:rPr>
                <w:rFonts w:ascii="Comic Sans MS" w:hAnsi="Comic Sans MS"/>
                <w:color w:val="0000FF"/>
                <w:sz w:val="20"/>
                <w:szCs w:val="20"/>
              </w:rPr>
              <w:t>olling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/ </w:t>
            </w:r>
            <w:r w:rsidR="006B1D4D" w:rsidRPr="0059100F">
              <w:rPr>
                <w:rFonts w:ascii="Comic Sans MS" w:hAnsi="Comic Sans MS"/>
                <w:color w:val="0000FF"/>
                <w:sz w:val="20"/>
                <w:szCs w:val="20"/>
              </w:rPr>
              <w:t>crawling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/ </w:t>
            </w:r>
            <w:r w:rsidR="006B1D4D" w:rsidRPr="0059100F">
              <w:rPr>
                <w:rFonts w:ascii="Comic Sans MS" w:hAnsi="Comic Sans MS"/>
                <w:color w:val="0000FF"/>
                <w:sz w:val="20"/>
                <w:szCs w:val="20"/>
              </w:rPr>
              <w:t>walking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>/</w:t>
            </w:r>
            <w:r w:rsidR="006B1D4D"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 jumping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/ </w:t>
            </w:r>
            <w:r w:rsidR="006B1D4D" w:rsidRPr="0059100F">
              <w:rPr>
                <w:rFonts w:ascii="Comic Sans MS" w:hAnsi="Comic Sans MS"/>
                <w:color w:val="0000FF"/>
                <w:sz w:val="20"/>
                <w:szCs w:val="20"/>
              </w:rPr>
              <w:t>running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/ </w:t>
            </w:r>
            <w:r w:rsidR="006B1D4D" w:rsidRPr="0059100F">
              <w:rPr>
                <w:rFonts w:ascii="Comic Sans MS" w:hAnsi="Comic Sans MS"/>
                <w:color w:val="0000FF"/>
                <w:sz w:val="20"/>
                <w:szCs w:val="20"/>
              </w:rPr>
              <w:t>hopping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/ </w:t>
            </w:r>
            <w:r w:rsidR="006B1D4D" w:rsidRPr="0059100F">
              <w:rPr>
                <w:rFonts w:ascii="Comic Sans MS" w:hAnsi="Comic Sans MS"/>
                <w:color w:val="0000FF"/>
                <w:sz w:val="20"/>
                <w:szCs w:val="20"/>
              </w:rPr>
              <w:t>skipping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/ </w:t>
            </w:r>
            <w:r w:rsidR="006B1D4D" w:rsidRPr="0059100F">
              <w:rPr>
                <w:rFonts w:ascii="Comic Sans MS" w:hAnsi="Comic Sans MS"/>
                <w:color w:val="0000FF"/>
                <w:sz w:val="20"/>
                <w:szCs w:val="20"/>
              </w:rPr>
              <w:t>climbing</w:t>
            </w:r>
          </w:p>
          <w:p w14:paraId="52D7B6DB" w14:textId="77777777" w:rsidR="006B1D4D" w:rsidRPr="0059100F" w:rsidRDefault="006B1D4D" w:rsidP="00ED47F2">
            <w:pPr>
              <w:tabs>
                <w:tab w:val="left" w:pos="2820"/>
              </w:tabs>
              <w:spacing w:after="0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>• Progress towards a more fluent style of moving, with developing control and grace.</w:t>
            </w:r>
          </w:p>
          <w:p w14:paraId="3A23C8B8" w14:textId="1FB87273" w:rsidR="006B1D4D" w:rsidRPr="0059100F" w:rsidRDefault="006B1D4D" w:rsidP="00ED47F2">
            <w:pPr>
              <w:tabs>
                <w:tab w:val="left" w:pos="2820"/>
              </w:tabs>
              <w:spacing w:after="0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• Develop the overall body strength, co-ordination, </w:t>
            </w:r>
            <w:r w:rsidR="00E77314" w:rsidRPr="0059100F">
              <w:rPr>
                <w:rFonts w:ascii="Comic Sans MS" w:hAnsi="Comic Sans MS"/>
                <w:color w:val="0000FF"/>
                <w:sz w:val="20"/>
                <w:szCs w:val="20"/>
              </w:rPr>
              <w:t>balance,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 and agility needed to</w:t>
            </w:r>
            <w:r w:rsidR="00E77314"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 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>engage successfully with future physical education sessions and other physical</w:t>
            </w:r>
            <w:r w:rsidR="00E77314"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 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disciplines including dance, </w:t>
            </w:r>
            <w:r w:rsidR="0059100F"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and 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>gymnastics</w:t>
            </w:r>
            <w:r w:rsidR="0059100F" w:rsidRPr="0059100F">
              <w:rPr>
                <w:rFonts w:ascii="Comic Sans MS" w:hAnsi="Comic Sans MS"/>
                <w:color w:val="0000FF"/>
                <w:sz w:val="20"/>
                <w:szCs w:val="20"/>
              </w:rPr>
              <w:t>.</w:t>
            </w:r>
          </w:p>
          <w:p w14:paraId="25154FF8" w14:textId="70038A53" w:rsidR="006B1D4D" w:rsidRPr="0059100F" w:rsidRDefault="006B1D4D" w:rsidP="00ED47F2">
            <w:pPr>
              <w:tabs>
                <w:tab w:val="left" w:pos="2820"/>
              </w:tabs>
              <w:spacing w:after="0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>• Develop their small motor skills so that they can use a range of tools competently,</w:t>
            </w:r>
            <w:r w:rsidR="0059100F"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 safely,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 and confidently. Suggested tools: pencils for drawing and writing,</w:t>
            </w:r>
            <w:r w:rsidR="0059100F"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 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paintbrushes, scissors, knives, </w:t>
            </w:r>
            <w:r w:rsidR="0059100F" w:rsidRPr="0059100F">
              <w:rPr>
                <w:rFonts w:ascii="Comic Sans MS" w:hAnsi="Comic Sans MS"/>
                <w:color w:val="0000FF"/>
                <w:sz w:val="20"/>
                <w:szCs w:val="20"/>
              </w:rPr>
              <w:t>forks,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 and spoons.</w:t>
            </w:r>
          </w:p>
          <w:p w14:paraId="31940F3E" w14:textId="3755DA14" w:rsidR="006B1D4D" w:rsidRPr="0059100F" w:rsidRDefault="006B1D4D" w:rsidP="00ED47F2">
            <w:pPr>
              <w:tabs>
                <w:tab w:val="left" w:pos="2820"/>
              </w:tabs>
              <w:spacing w:after="0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>• Use their core muscle strength to achieve a good posture when sitting at a table or</w:t>
            </w:r>
            <w:r w:rsidR="0059100F"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 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>sitting on the floor.</w:t>
            </w:r>
          </w:p>
          <w:p w14:paraId="0A3CE8C2" w14:textId="72C310E9" w:rsidR="006B1D4D" w:rsidRPr="0059100F" w:rsidRDefault="006B1D4D" w:rsidP="00ED47F2">
            <w:pPr>
              <w:tabs>
                <w:tab w:val="left" w:pos="2820"/>
              </w:tabs>
              <w:spacing w:after="0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>• Confidently and safely use a range of large and small apparatus indoors and</w:t>
            </w:r>
            <w:r w:rsidR="00ED47F2">
              <w:rPr>
                <w:rFonts w:ascii="Comic Sans MS" w:hAnsi="Comic Sans MS"/>
                <w:color w:val="0000FF"/>
                <w:sz w:val="20"/>
                <w:szCs w:val="20"/>
              </w:rPr>
              <w:t xml:space="preserve"> 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>outside, alone and in a group.</w:t>
            </w:r>
          </w:p>
          <w:p w14:paraId="5DBA08EE" w14:textId="542EDA0D" w:rsidR="006B1D4D" w:rsidRPr="0059100F" w:rsidRDefault="006B1D4D" w:rsidP="00ED47F2">
            <w:pPr>
              <w:tabs>
                <w:tab w:val="left" w:pos="2820"/>
              </w:tabs>
              <w:spacing w:after="0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• Develop overall body-strength, balance, </w:t>
            </w:r>
            <w:r w:rsidR="00ED47F2" w:rsidRPr="0059100F">
              <w:rPr>
                <w:rFonts w:ascii="Comic Sans MS" w:hAnsi="Comic Sans MS"/>
                <w:color w:val="0000FF"/>
                <w:sz w:val="20"/>
                <w:szCs w:val="20"/>
              </w:rPr>
              <w:t>co-ordination,</w:t>
            </w:r>
            <w:r w:rsidRPr="0059100F">
              <w:rPr>
                <w:rFonts w:ascii="Comic Sans MS" w:hAnsi="Comic Sans MS"/>
                <w:color w:val="0000FF"/>
                <w:sz w:val="20"/>
                <w:szCs w:val="20"/>
              </w:rPr>
              <w:t xml:space="preserve"> and agility.</w:t>
            </w:r>
          </w:p>
          <w:p w14:paraId="18D923C8" w14:textId="2BA708B1" w:rsidR="006B1D4D" w:rsidRPr="006B1D4D" w:rsidRDefault="006B1D4D" w:rsidP="00ED47F2">
            <w:pPr>
              <w:tabs>
                <w:tab w:val="left" w:pos="2820"/>
              </w:tabs>
              <w:spacing w:after="0"/>
              <w:rPr>
                <w:sz w:val="28"/>
                <w:szCs w:val="28"/>
              </w:rPr>
            </w:pPr>
            <w:r w:rsidRPr="00ED47F2">
              <w:rPr>
                <w:rFonts w:ascii="Comic Sans MS" w:hAnsi="Comic Sans MS"/>
                <w:color w:val="0000FF"/>
                <w:sz w:val="20"/>
                <w:szCs w:val="20"/>
              </w:rPr>
              <w:t xml:space="preserve">• Further develop and refine a range of ball skills </w:t>
            </w:r>
            <w:proofErr w:type="gramStart"/>
            <w:r w:rsidRPr="00ED47F2">
              <w:rPr>
                <w:rFonts w:ascii="Comic Sans MS" w:hAnsi="Comic Sans MS"/>
                <w:color w:val="0000FF"/>
                <w:sz w:val="20"/>
                <w:szCs w:val="20"/>
              </w:rPr>
              <w:t>including:</w:t>
            </w:r>
            <w:proofErr w:type="gramEnd"/>
            <w:r w:rsidRPr="00ED47F2">
              <w:rPr>
                <w:rFonts w:ascii="Comic Sans MS" w:hAnsi="Comic Sans MS"/>
                <w:color w:val="0000FF"/>
                <w:sz w:val="20"/>
                <w:szCs w:val="20"/>
              </w:rPr>
              <w:t xml:space="preserve"> throwing, catching,</w:t>
            </w:r>
            <w:r w:rsidR="00ED47F2">
              <w:rPr>
                <w:rFonts w:ascii="Comic Sans MS" w:hAnsi="Comic Sans MS"/>
                <w:color w:val="0000FF"/>
                <w:sz w:val="20"/>
                <w:szCs w:val="20"/>
              </w:rPr>
              <w:t xml:space="preserve"> </w:t>
            </w:r>
            <w:r w:rsidRPr="00ED47F2">
              <w:rPr>
                <w:rFonts w:ascii="Comic Sans MS" w:hAnsi="Comic Sans MS"/>
                <w:color w:val="0000FF"/>
                <w:sz w:val="20"/>
                <w:szCs w:val="20"/>
              </w:rPr>
              <w:t>kicking, passing, batting, and aiming.</w:t>
            </w:r>
          </w:p>
          <w:p w14:paraId="7131B139" w14:textId="5084AFAB" w:rsidR="00AF0C4F" w:rsidRPr="00B538CB" w:rsidRDefault="006B1D4D" w:rsidP="00ED47F2">
            <w:pPr>
              <w:tabs>
                <w:tab w:val="left" w:pos="2820"/>
              </w:tabs>
              <w:spacing w:after="0"/>
              <w:rPr>
                <w:sz w:val="28"/>
                <w:szCs w:val="28"/>
              </w:rPr>
            </w:pPr>
            <w:r w:rsidRPr="00ED47F2">
              <w:rPr>
                <w:rFonts w:ascii="Comic Sans MS" w:hAnsi="Comic Sans MS"/>
                <w:color w:val="0000FF"/>
                <w:sz w:val="20"/>
                <w:szCs w:val="20"/>
              </w:rPr>
              <w:t>• Develop the foundations of a handwriting style which is fast, accurate and efficient.</w:t>
            </w:r>
          </w:p>
        </w:tc>
      </w:tr>
      <w:tr w:rsidR="0007394E" w:rsidRPr="00B538CB" w14:paraId="5EA4AE6F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301D97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900597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D73E1C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1AA2D3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8959C9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2C5B7B9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EC4BBE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C69761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4E537A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89440C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A8606F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5B6DCAB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626226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00390D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3D8F28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4DE18F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7716EDD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CED2520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33C516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C0CC37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0B3E2F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01791D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343039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4B3ACB6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0B606B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22D000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3682E4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EC3D96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A78BB3C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F6928B9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BF599A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813BBA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8140EA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481F91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93E2047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A53A3EC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04C0E6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0D0A2E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F05BDC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A4E309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4AA0A22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7896BDAD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5C4925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12DF16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A92332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5C0AD3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BC1102F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2377C8A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9F7978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A7DBFE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5371BC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E30FFC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8D22DE5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02925D96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5B1858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65BC21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931BB7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3F2305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D34EDC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17CC15B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41CEDC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4D9C9A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21AC40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7DFBDC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D813938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92690F1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A1299C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6A11E7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E1B5CA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ABF4CA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7EDCEE3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7CAA0B29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793230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2B477B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061D17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3AEAE1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F59374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7DAA5C6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27B0D7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5C08BE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6C34E6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DA344B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B9114DF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E4D840F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A16730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A477BB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361900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0DECB5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E2A7815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61B34B9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ED029C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2DEF06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DB9CC6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BE45B2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28A7E46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01184BD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CC2694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94CF0D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7BFC59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30B094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96F5B61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86CA5F1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B1E11B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B9B59A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1CB14E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6EE262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93A9B82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4198A1C4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B26CE9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AD1427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8F08D0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F5E1FC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8F6DD67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4A050AA" w14:textId="77777777" w:rsidTr="00891E65">
        <w:trPr>
          <w:gridBefore w:val="1"/>
          <w:trHeight w:hRule="exact" w:val="659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782C4E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EC7BC1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F8680D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60A69F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88FEDBD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4178EFDE" w14:textId="77777777">
        <w:trPr>
          <w:gridAfter w:val="1"/>
          <w:trHeight w:hRule="exact" w:val="284"/>
        </w:trPr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35435DE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7476401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7785454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4EC0E64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94E1D8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24CEF28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323AC08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2F9616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419614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CB61D5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18F603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46A721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2A70B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D7CD3E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8DAE8C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</w:tcPr>
          <w:p w14:paraId="2120847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77878EB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267B047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867C23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F92A88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bottom w:val="single" w:sz="48" w:space="0" w:color="auto"/>
            </w:tcBorders>
          </w:tcPr>
          <w:p w14:paraId="5857EFC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bottom w:val="single" w:sz="48" w:space="0" w:color="auto"/>
            </w:tcBorders>
          </w:tcPr>
          <w:p w14:paraId="409669A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655F122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B47C1F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AE85D1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F47548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E839D5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A37A63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73F13C4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8A1C8D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1A25BD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</w:tcPr>
          <w:p w14:paraId="0CA9ED0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DF6AF3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2BAC6EA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11DD3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0538F8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0B70EE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9C2B4D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DA0738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F7D9AB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50A5958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bottom w:val="single" w:sz="48" w:space="0" w:color="auto"/>
            </w:tcBorders>
          </w:tcPr>
          <w:p w14:paraId="7B66529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bottom w:val="single" w:sz="48" w:space="0" w:color="auto"/>
            </w:tcBorders>
          </w:tcPr>
          <w:p w14:paraId="1F7ADF3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7D3218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9B9B68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49CDA6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074389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</w:tcPr>
          <w:p w14:paraId="05AC3DD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BCD4F6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E6BEFC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DDA793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168F73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2E1CB3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7B3D873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27A514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298DF9E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6B7C65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341D34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5F52F71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CDD7B2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27CA6C8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BB3077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E32E49B" w14:textId="77777777" w:rsidR="0007394E" w:rsidRPr="00B538CB" w:rsidRDefault="0007394E">
            <w:pPr>
              <w:spacing w:after="0"/>
              <w:jc w:val="left"/>
            </w:pPr>
          </w:p>
        </w:tc>
      </w:tr>
      <w:tr w:rsidR="0007394E" w:rsidRPr="00B538CB" w14:paraId="19D3C3C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796DE28" w14:textId="77777777" w:rsidR="0007394E" w:rsidRPr="00B538CB" w:rsidRDefault="0007394E" w:rsidP="00B538CB">
            <w:pPr>
              <w:spacing w:after="0"/>
              <w:rPr>
                <w:sz w:val="12"/>
                <w:szCs w:val="12"/>
              </w:rPr>
            </w:pPr>
          </w:p>
          <w:p w14:paraId="51D57B73" w14:textId="77777777" w:rsidR="0007394E" w:rsidRPr="00B538CB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Literacy</w:t>
            </w:r>
          </w:p>
          <w:p w14:paraId="05EDB93B" w14:textId="77777777" w:rsidR="0007394E" w:rsidRPr="00B538CB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384BB5B3" w14:textId="5F394CE6" w:rsidR="00573166" w:rsidRPr="007546BA" w:rsidRDefault="007546BA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•</w:t>
            </w:r>
            <w:r w:rsidR="00573166" w:rsidRPr="007546BA">
              <w:rPr>
                <w:rFonts w:ascii="Comic Sans MS" w:hAnsi="Comic Sans MS"/>
                <w:sz w:val="20"/>
                <w:szCs w:val="20"/>
              </w:rPr>
              <w:t>Understand the five key concepts about print:</w:t>
            </w:r>
          </w:p>
          <w:p w14:paraId="4B866BD8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- print has meaning</w:t>
            </w:r>
          </w:p>
          <w:p w14:paraId="7EE412CF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- print can have different purposes</w:t>
            </w:r>
          </w:p>
          <w:p w14:paraId="0EB28B22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- we read English text from left to right and</w:t>
            </w:r>
          </w:p>
          <w:p w14:paraId="72905B9C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from top to bottom</w:t>
            </w:r>
          </w:p>
          <w:p w14:paraId="27175BB8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- the names of the different parts of a book</w:t>
            </w:r>
          </w:p>
          <w:p w14:paraId="462678FC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- page sequencing</w:t>
            </w:r>
          </w:p>
          <w:p w14:paraId="4CFC3EE7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• Develop their phonological awareness, so</w:t>
            </w:r>
          </w:p>
          <w:p w14:paraId="0405F837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that they can:</w:t>
            </w:r>
          </w:p>
          <w:p w14:paraId="741016B7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- spot and suggest rhymes</w:t>
            </w:r>
          </w:p>
          <w:p w14:paraId="28446849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- count or clap syllables in a word</w:t>
            </w:r>
          </w:p>
          <w:p w14:paraId="63619175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- recognise words with the same initial</w:t>
            </w:r>
          </w:p>
          <w:p w14:paraId="311626A6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sound, such as money and mother</w:t>
            </w:r>
          </w:p>
          <w:p w14:paraId="39D56C6C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• Engage in extended conversations about</w:t>
            </w:r>
          </w:p>
          <w:p w14:paraId="4BAD34F7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stories, learning new vocabulary.</w:t>
            </w:r>
          </w:p>
          <w:p w14:paraId="4ED5B761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• Use some of their print and letter knowledge</w:t>
            </w:r>
          </w:p>
          <w:p w14:paraId="77E8E14C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in their early writing. For example: writing a</w:t>
            </w:r>
          </w:p>
          <w:p w14:paraId="3C181161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pretend shopping list that starts at the top of</w:t>
            </w:r>
          </w:p>
          <w:p w14:paraId="025F77F4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the page; writing ‘m’ for mummy.</w:t>
            </w:r>
          </w:p>
          <w:p w14:paraId="23898A95" w14:textId="77777777" w:rsidR="00573166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• Write some or all of their name.</w:t>
            </w:r>
          </w:p>
          <w:p w14:paraId="33F2AD7E" w14:textId="6E963FC9" w:rsidR="00666945" w:rsidRPr="007546BA" w:rsidRDefault="00573166" w:rsidP="007546B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46BA">
              <w:rPr>
                <w:rFonts w:ascii="Comic Sans MS" w:hAnsi="Comic Sans MS"/>
                <w:sz w:val="20"/>
                <w:szCs w:val="20"/>
              </w:rPr>
              <w:t>• Write some letters accurately.</w:t>
            </w:r>
          </w:p>
          <w:p w14:paraId="698F8432" w14:textId="10A64CC6" w:rsidR="003B28CE" w:rsidRPr="00B538CB" w:rsidRDefault="003B28CE" w:rsidP="003B28CE">
            <w:pPr>
              <w:spacing w:after="0"/>
              <w:jc w:val="left"/>
              <w:rPr>
                <w:sz w:val="32"/>
                <w:szCs w:val="32"/>
              </w:rPr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1CF640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C3E4A85" w14:textId="77777777" w:rsidR="0007394E" w:rsidRPr="00B538CB" w:rsidRDefault="0007394E" w:rsidP="00B538CB">
            <w:pPr>
              <w:spacing w:after="0"/>
              <w:rPr>
                <w:sz w:val="12"/>
                <w:szCs w:val="12"/>
              </w:rPr>
            </w:pPr>
          </w:p>
          <w:p w14:paraId="0CBDBD91" w14:textId="0D541CEC" w:rsidR="0007394E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Mathematics</w:t>
            </w:r>
          </w:p>
          <w:p w14:paraId="6EE64F7D" w14:textId="77777777" w:rsidR="00ED47F2" w:rsidRPr="00ED47F2" w:rsidRDefault="00ED47F2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77865C2F" w14:textId="13926FD0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 xml:space="preserve">Count objects, </w:t>
            </w:r>
            <w:r w:rsidR="00D93966" w:rsidRPr="00ED47F2">
              <w:rPr>
                <w:rFonts w:ascii="Comic Sans MS" w:hAnsi="Comic Sans MS" w:cs="Comic Sans MS"/>
              </w:rPr>
              <w:t>actions,</w:t>
            </w:r>
            <w:r w:rsidRPr="00ED47F2">
              <w:rPr>
                <w:rFonts w:ascii="Comic Sans MS" w:hAnsi="Comic Sans MS" w:cs="Comic Sans MS"/>
              </w:rPr>
              <w:t xml:space="preserve"> and sounds.</w:t>
            </w:r>
          </w:p>
          <w:p w14:paraId="788B70E8" w14:textId="77777777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>• Subitise.</w:t>
            </w:r>
          </w:p>
          <w:p w14:paraId="18775B9C" w14:textId="77777777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>• Link the number symbol (numeral) with its cardinal</w:t>
            </w:r>
          </w:p>
          <w:p w14:paraId="0DD41A68" w14:textId="0A811003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>number value.</w:t>
            </w:r>
          </w:p>
          <w:p w14:paraId="1D05C899" w14:textId="77777777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>• Compare numbers.</w:t>
            </w:r>
          </w:p>
          <w:p w14:paraId="07C7EE3C" w14:textId="79BDC2BB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>• Understand the ‘one more than/one less than</w:t>
            </w:r>
            <w:r w:rsidR="00D93966" w:rsidRPr="00ED47F2">
              <w:rPr>
                <w:rFonts w:ascii="Comic Sans MS" w:hAnsi="Comic Sans MS" w:cs="Comic Sans MS"/>
              </w:rPr>
              <w:t xml:space="preserve"> </w:t>
            </w:r>
            <w:r w:rsidRPr="00ED47F2">
              <w:rPr>
                <w:rFonts w:ascii="Comic Sans MS" w:hAnsi="Comic Sans MS" w:cs="Comic Sans MS"/>
              </w:rPr>
              <w:t>relationship</w:t>
            </w:r>
            <w:r w:rsidR="00AD12B8" w:rsidRPr="00ED47F2">
              <w:rPr>
                <w:rFonts w:ascii="Comic Sans MS" w:hAnsi="Comic Sans MS" w:cs="Comic Sans MS"/>
              </w:rPr>
              <w:t xml:space="preserve"> </w:t>
            </w:r>
            <w:r w:rsidRPr="00ED47F2">
              <w:rPr>
                <w:rFonts w:ascii="Comic Sans MS" w:hAnsi="Comic Sans MS" w:cs="Comic Sans MS"/>
              </w:rPr>
              <w:t>between consecutive numbers.</w:t>
            </w:r>
          </w:p>
          <w:p w14:paraId="1C0B37FD" w14:textId="77777777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>• Explore the composition of numbers to 10.</w:t>
            </w:r>
          </w:p>
          <w:p w14:paraId="54976AC6" w14:textId="7A70C5E1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>• Automatically recall number bonds for numbers 0-5</w:t>
            </w:r>
            <w:r w:rsidR="00AD12B8" w:rsidRPr="00ED47F2">
              <w:rPr>
                <w:rFonts w:ascii="Comic Sans MS" w:hAnsi="Comic Sans MS" w:cs="Comic Sans MS"/>
              </w:rPr>
              <w:t>.</w:t>
            </w:r>
          </w:p>
          <w:p w14:paraId="15FD0588" w14:textId="412BCC84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 xml:space="preserve">• Select, </w:t>
            </w:r>
            <w:r w:rsidR="00D93966" w:rsidRPr="00ED47F2">
              <w:rPr>
                <w:rFonts w:ascii="Comic Sans MS" w:hAnsi="Comic Sans MS" w:cs="Comic Sans MS"/>
              </w:rPr>
              <w:t>rotate,</w:t>
            </w:r>
            <w:r w:rsidRPr="00ED47F2">
              <w:rPr>
                <w:rFonts w:ascii="Comic Sans MS" w:hAnsi="Comic Sans MS" w:cs="Comic Sans MS"/>
              </w:rPr>
              <w:t xml:space="preserve"> and manipulate shapes to develop spatial</w:t>
            </w:r>
            <w:r w:rsidR="00AD12B8" w:rsidRPr="00ED47F2">
              <w:rPr>
                <w:rFonts w:ascii="Comic Sans MS" w:hAnsi="Comic Sans MS" w:cs="Comic Sans MS"/>
              </w:rPr>
              <w:t xml:space="preserve"> </w:t>
            </w:r>
            <w:r w:rsidRPr="00ED47F2">
              <w:rPr>
                <w:rFonts w:ascii="Comic Sans MS" w:hAnsi="Comic Sans MS" w:cs="Comic Sans MS"/>
              </w:rPr>
              <w:t>reasoning skills.</w:t>
            </w:r>
          </w:p>
          <w:p w14:paraId="26C9EB47" w14:textId="77777777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>• Compose and decompose shapes so that children</w:t>
            </w:r>
          </w:p>
          <w:p w14:paraId="4A7DAD72" w14:textId="4BB42F41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>recognise a shape can have other shapes within it, just as</w:t>
            </w:r>
            <w:r w:rsidR="00AD12B8" w:rsidRPr="00ED47F2">
              <w:rPr>
                <w:rFonts w:ascii="Comic Sans MS" w:hAnsi="Comic Sans MS" w:cs="Comic Sans MS"/>
              </w:rPr>
              <w:t xml:space="preserve"> </w:t>
            </w:r>
            <w:r w:rsidRPr="00ED47F2">
              <w:rPr>
                <w:rFonts w:ascii="Comic Sans MS" w:hAnsi="Comic Sans MS" w:cs="Comic Sans MS"/>
              </w:rPr>
              <w:t>numbers can.</w:t>
            </w:r>
          </w:p>
          <w:p w14:paraId="5273D79D" w14:textId="31021DAD" w:rsidR="00392FE4" w:rsidRPr="00ED47F2" w:rsidRDefault="00392FE4" w:rsidP="0052571E">
            <w:pPr>
              <w:spacing w:after="0"/>
              <w:rPr>
                <w:rFonts w:ascii="Comic Sans MS" w:hAnsi="Comic Sans MS" w:cs="Comic Sans MS"/>
              </w:rPr>
            </w:pPr>
            <w:r w:rsidRPr="00ED47F2">
              <w:rPr>
                <w:rFonts w:ascii="Comic Sans MS" w:hAnsi="Comic Sans MS" w:cs="Comic Sans MS"/>
              </w:rPr>
              <w:t xml:space="preserve">• Continue, </w:t>
            </w:r>
            <w:r w:rsidR="00D93966" w:rsidRPr="00ED47F2">
              <w:rPr>
                <w:rFonts w:ascii="Comic Sans MS" w:hAnsi="Comic Sans MS" w:cs="Comic Sans MS"/>
              </w:rPr>
              <w:t>copy,</w:t>
            </w:r>
            <w:r w:rsidRPr="00ED47F2">
              <w:rPr>
                <w:rFonts w:ascii="Comic Sans MS" w:hAnsi="Comic Sans MS" w:cs="Comic Sans MS"/>
              </w:rPr>
              <w:t xml:space="preserve"> and create repeating patterns.</w:t>
            </w:r>
          </w:p>
          <w:p w14:paraId="1EC910AF" w14:textId="6D36BC64" w:rsidR="00921721" w:rsidRPr="00AD12B8" w:rsidRDefault="00392FE4" w:rsidP="0052571E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ED47F2">
              <w:rPr>
                <w:rFonts w:ascii="Comic Sans MS" w:hAnsi="Comic Sans MS" w:cs="Comic Sans MS"/>
              </w:rPr>
              <w:t xml:space="preserve">• Compare length, </w:t>
            </w:r>
            <w:r w:rsidR="00D93966" w:rsidRPr="00ED47F2">
              <w:rPr>
                <w:rFonts w:ascii="Comic Sans MS" w:hAnsi="Comic Sans MS" w:cs="Comic Sans MS"/>
              </w:rPr>
              <w:t>weight,</w:t>
            </w:r>
            <w:r w:rsidRPr="00ED47F2">
              <w:rPr>
                <w:rFonts w:ascii="Comic Sans MS" w:hAnsi="Comic Sans MS" w:cs="Comic Sans MS"/>
              </w:rPr>
              <w:t xml:space="preserve"> and capacity.</w:t>
            </w: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291D58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FBA631B" w14:textId="77777777" w:rsidR="0007394E" w:rsidRPr="00B538CB" w:rsidRDefault="0007394E" w:rsidP="00B538CB">
            <w:pPr>
              <w:spacing w:after="0"/>
              <w:rPr>
                <w:sz w:val="12"/>
                <w:szCs w:val="12"/>
              </w:rPr>
            </w:pPr>
          </w:p>
          <w:p w14:paraId="3C78D754" w14:textId="66461AF0" w:rsidR="0007394E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Understanding the World</w:t>
            </w:r>
          </w:p>
          <w:p w14:paraId="2A844520" w14:textId="77777777" w:rsidR="00F850E4" w:rsidRPr="00F850E4" w:rsidRDefault="00F850E4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  <w:p w14:paraId="2AFA8B97" w14:textId="77777777" w:rsidR="007C3133" w:rsidRPr="00F850E4" w:rsidRDefault="007C3133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• Use all their senses in hands-on exploration</w:t>
            </w:r>
          </w:p>
          <w:p w14:paraId="2F0819C5" w14:textId="06B58AAD" w:rsidR="007C3133" w:rsidRPr="00F850E4" w:rsidRDefault="007C3133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of natural materials.</w:t>
            </w:r>
          </w:p>
          <w:p w14:paraId="64D16591" w14:textId="77777777" w:rsidR="007C3133" w:rsidRPr="00F850E4" w:rsidRDefault="007C3133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• Talk about what they see, using a wide</w:t>
            </w:r>
          </w:p>
          <w:p w14:paraId="5032650F" w14:textId="77777777" w:rsidR="007C3133" w:rsidRPr="00F850E4" w:rsidRDefault="007C3133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vocabulary.</w:t>
            </w:r>
          </w:p>
          <w:p w14:paraId="385BD42E" w14:textId="77777777" w:rsidR="007C3133" w:rsidRPr="00F850E4" w:rsidRDefault="007C3133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• Begin to make sense of their own life-story</w:t>
            </w:r>
          </w:p>
          <w:p w14:paraId="15C39C8C" w14:textId="2E145DA9" w:rsidR="007C3133" w:rsidRPr="00F850E4" w:rsidRDefault="007C3133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and family’s history.</w:t>
            </w:r>
          </w:p>
          <w:p w14:paraId="484AFDDC" w14:textId="2193E842" w:rsidR="007C3133" w:rsidRPr="00F850E4" w:rsidRDefault="007C3133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• Explore how things work.</w:t>
            </w:r>
          </w:p>
          <w:p w14:paraId="53BA45DE" w14:textId="77777777" w:rsidR="007C3133" w:rsidRPr="00F850E4" w:rsidRDefault="007C3133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• Explore and talk about different forces</w:t>
            </w:r>
          </w:p>
          <w:p w14:paraId="2C1745D1" w14:textId="77777777" w:rsidR="007C3133" w:rsidRPr="00F850E4" w:rsidRDefault="007C3133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they can feel.</w:t>
            </w:r>
          </w:p>
          <w:p w14:paraId="14225A7C" w14:textId="7B99C50A" w:rsidR="00B95434" w:rsidRPr="00F850E4" w:rsidRDefault="007C3133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• Continue developing positive attitudes about</w:t>
            </w:r>
            <w:r w:rsidR="00B95434"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 xml:space="preserve"> </w:t>
            </w:r>
            <w:r w:rsidR="00B95434"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the differences between people.</w:t>
            </w:r>
          </w:p>
          <w:p w14:paraId="24940CC4" w14:textId="15DA1DD1" w:rsidR="00F850E4" w:rsidRPr="00F850E4" w:rsidRDefault="00F850E4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 xml:space="preserve">Talk </w:t>
            </w: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about members of their immediate family and community.</w:t>
            </w:r>
          </w:p>
          <w:p w14:paraId="5EBA9231" w14:textId="77777777" w:rsidR="00F850E4" w:rsidRPr="00F850E4" w:rsidRDefault="00F850E4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• Name and describe people who are familiar to them.</w:t>
            </w:r>
          </w:p>
          <w:p w14:paraId="36875D95" w14:textId="77777777" w:rsidR="00F850E4" w:rsidRPr="00F850E4" w:rsidRDefault="00F850E4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• Comment on images of familiar situations in the past.</w:t>
            </w:r>
          </w:p>
          <w:p w14:paraId="552912DB" w14:textId="021DF9AB" w:rsidR="00F850E4" w:rsidRPr="00F850E4" w:rsidRDefault="00F850E4" w:rsidP="00ED47F2">
            <w:pPr>
              <w:spacing w:after="0"/>
              <w:rPr>
                <w:rFonts w:ascii="Comic Sans MS" w:hAnsi="Comic Sans MS" w:cs="Comic Sans MS"/>
                <w:sz w:val="21"/>
                <w:szCs w:val="21"/>
                <w:lang w:eastAsia="en-GB"/>
              </w:rPr>
            </w:pPr>
            <w:r w:rsidRPr="00F850E4">
              <w:rPr>
                <w:rFonts w:ascii="Comic Sans MS" w:hAnsi="Comic Sans MS" w:cs="Comic Sans MS"/>
                <w:sz w:val="21"/>
                <w:szCs w:val="21"/>
                <w:lang w:eastAsia="en-GB"/>
              </w:rPr>
              <w:t>• Compare and contrast characters from stories, including figures from the past.</w:t>
            </w:r>
          </w:p>
          <w:p w14:paraId="10B812B6" w14:textId="70ED44F7" w:rsidR="007C3133" w:rsidRPr="007C3133" w:rsidRDefault="007C3133" w:rsidP="007C3133">
            <w:pPr>
              <w:spacing w:after="0"/>
              <w:jc w:val="left"/>
              <w:rPr>
                <w:rFonts w:ascii="Comic Sans MS" w:hAnsi="Comic Sans MS" w:cs="Comic Sans MS"/>
                <w:sz w:val="2820"/>
                <w:szCs w:val="2820"/>
                <w:lang w:eastAsia="en-GB"/>
              </w:rPr>
            </w:pPr>
            <w:r w:rsidRPr="007C3133">
              <w:rPr>
                <w:rFonts w:ascii="Comic Sans MS" w:hAnsi="Comic Sans MS" w:cs="Comic Sans MS"/>
                <w:sz w:val="2820"/>
                <w:szCs w:val="2820"/>
                <w:lang w:eastAsia="en-GB"/>
              </w:rPr>
              <w:t>differences between people.</w:t>
            </w:r>
          </w:p>
          <w:p w14:paraId="00B299DA" w14:textId="77777777" w:rsidR="007C3133" w:rsidRPr="007C3133" w:rsidRDefault="007C3133" w:rsidP="007C3133">
            <w:pPr>
              <w:spacing w:after="0"/>
              <w:jc w:val="left"/>
              <w:rPr>
                <w:rFonts w:ascii="Comic Sans MS" w:hAnsi="Comic Sans MS" w:cs="Comic Sans MS"/>
                <w:sz w:val="2820"/>
                <w:szCs w:val="2820"/>
                <w:lang w:eastAsia="en-GB"/>
              </w:rPr>
            </w:pPr>
            <w:r w:rsidRPr="007C3133">
              <w:rPr>
                <w:rFonts w:ascii="Comic Sans MS" w:hAnsi="Comic Sans MS" w:cs="Comic Sans MS"/>
                <w:sz w:val="2820"/>
                <w:szCs w:val="2820"/>
                <w:lang w:eastAsia="en-GB"/>
              </w:rPr>
              <w:t>• Know that there are different countries in</w:t>
            </w:r>
          </w:p>
          <w:p w14:paraId="5EC4E97B" w14:textId="77777777" w:rsidR="007C3133" w:rsidRPr="007C3133" w:rsidRDefault="007C3133" w:rsidP="007C3133">
            <w:pPr>
              <w:spacing w:after="0"/>
              <w:jc w:val="left"/>
              <w:rPr>
                <w:rFonts w:ascii="Comic Sans MS" w:hAnsi="Comic Sans MS" w:cs="Comic Sans MS"/>
                <w:color w:val="CC0066"/>
                <w:sz w:val="28"/>
                <w:szCs w:val="28"/>
                <w:lang w:eastAsia="en-GB"/>
              </w:rPr>
            </w:pPr>
            <w:r w:rsidRPr="007C3133">
              <w:rPr>
                <w:rFonts w:ascii="Comic Sans MS" w:hAnsi="Comic Sans MS" w:cs="Comic Sans MS"/>
                <w:sz w:val="2820"/>
                <w:szCs w:val="2820"/>
                <w:lang w:eastAsia="en-GB"/>
              </w:rPr>
              <w:t>the world and talk about the</w:t>
            </w:r>
            <w:r w:rsidRPr="007C3133">
              <w:rPr>
                <w:rFonts w:ascii="Comic Sans MS" w:hAnsi="Comic Sans MS" w:cs="Comic Sans MS"/>
                <w:sz w:val="28"/>
                <w:szCs w:val="28"/>
                <w:lang w:eastAsia="en-GB"/>
              </w:rPr>
              <w:t xml:space="preserve"> </w:t>
            </w:r>
            <w:r w:rsidRPr="007C3133">
              <w:rPr>
                <w:rFonts w:ascii="Comic Sans MS" w:hAnsi="Comic Sans MS" w:cs="Comic Sans MS"/>
                <w:color w:val="CC0066"/>
                <w:sz w:val="28"/>
                <w:szCs w:val="28"/>
                <w:lang w:eastAsia="en-GB"/>
              </w:rPr>
              <w:t>differences they</w:t>
            </w:r>
          </w:p>
          <w:p w14:paraId="45F77ADF" w14:textId="433DF0BF" w:rsidR="00666945" w:rsidRPr="00272D31" w:rsidRDefault="007C3133" w:rsidP="007C3133">
            <w:pPr>
              <w:spacing w:after="0"/>
              <w:jc w:val="left"/>
              <w:rPr>
                <w:rFonts w:ascii="Comic Sans MS" w:hAnsi="Comic Sans MS" w:cs="Comic Sans MS"/>
                <w:color w:val="CC0066"/>
                <w:sz w:val="28"/>
                <w:szCs w:val="28"/>
                <w:lang w:eastAsia="en-GB"/>
              </w:rPr>
            </w:pPr>
            <w:r w:rsidRPr="007C3133">
              <w:rPr>
                <w:rFonts w:ascii="Comic Sans MS" w:hAnsi="Comic Sans MS" w:cs="Comic Sans MS"/>
                <w:color w:val="CC0066"/>
                <w:sz w:val="28"/>
                <w:szCs w:val="28"/>
                <w:lang w:eastAsia="en-GB"/>
              </w:rPr>
              <w:t>have experienced or seen in photos.</w:t>
            </w:r>
          </w:p>
          <w:p w14:paraId="281CB9BC" w14:textId="2E904272" w:rsidR="000B6069" w:rsidRPr="00272D31" w:rsidRDefault="000B6069" w:rsidP="00911479">
            <w:pPr>
              <w:spacing w:after="0"/>
              <w:jc w:val="left"/>
              <w:rPr>
                <w:rFonts w:ascii="Comic Sans MS" w:hAnsi="Comic Sans MS" w:cs="Comic Sans MS"/>
                <w:color w:val="CC0066"/>
                <w:sz w:val="28"/>
                <w:szCs w:val="28"/>
                <w:lang w:eastAsia="en-GB"/>
              </w:rPr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10E237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6732841" w14:textId="77777777" w:rsidR="0007394E" w:rsidRPr="00B538CB" w:rsidRDefault="0007394E" w:rsidP="00B538CB">
            <w:pPr>
              <w:spacing w:after="0"/>
              <w:rPr>
                <w:sz w:val="12"/>
                <w:szCs w:val="12"/>
              </w:rPr>
            </w:pPr>
          </w:p>
          <w:p w14:paraId="4ADC1D0E" w14:textId="5D3982C3" w:rsidR="0007394E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Expressive Arts and Design</w:t>
            </w:r>
          </w:p>
          <w:p w14:paraId="025A6B1B" w14:textId="0C824D86" w:rsidR="00C24C86" w:rsidRPr="00C24C86" w:rsidRDefault="00C24C86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0991F4AC" w14:textId="1305ABDA" w:rsidR="00C24C86" w:rsidRPr="00C24C86" w:rsidRDefault="00C24C86" w:rsidP="00C24C86">
            <w:pPr>
              <w:spacing w:after="120"/>
              <w:rPr>
                <w:rFonts w:ascii="Comic Sans MS" w:hAnsi="Comic Sans MS" w:cs="Comic Sans MS"/>
              </w:rPr>
            </w:pPr>
            <w:r w:rsidRPr="00C24C86">
              <w:rPr>
                <w:rFonts w:ascii="Comic Sans MS" w:hAnsi="Comic Sans MS" w:cs="Comic Sans MS"/>
              </w:rPr>
              <w:t xml:space="preserve">•Explore, </w:t>
            </w:r>
            <w:r w:rsidRPr="00C24C86">
              <w:rPr>
                <w:rFonts w:ascii="Comic Sans MS" w:hAnsi="Comic Sans MS" w:cs="Comic Sans MS"/>
              </w:rPr>
              <w:t>use,</w:t>
            </w:r>
            <w:r w:rsidRPr="00C24C86">
              <w:rPr>
                <w:rFonts w:ascii="Comic Sans MS" w:hAnsi="Comic Sans MS" w:cs="Comic Sans MS"/>
              </w:rPr>
              <w:t xml:space="preserve"> and refine a variety of artistic effects to express their ideas and feelings.</w:t>
            </w:r>
          </w:p>
          <w:p w14:paraId="3F64181E" w14:textId="77777777" w:rsidR="00C24C86" w:rsidRPr="00C24C86" w:rsidRDefault="00C24C86" w:rsidP="00C24C86">
            <w:pPr>
              <w:spacing w:after="120"/>
              <w:rPr>
                <w:rFonts w:ascii="Comic Sans MS" w:hAnsi="Comic Sans MS" w:cs="Comic Sans MS"/>
              </w:rPr>
            </w:pPr>
            <w:r w:rsidRPr="00C24C86">
              <w:rPr>
                <w:rFonts w:ascii="Comic Sans MS" w:hAnsi="Comic Sans MS" w:cs="Comic Sans MS"/>
              </w:rPr>
              <w:t>• Return to and build on their previous learning, refining ideas and developing their ability to</w:t>
            </w:r>
          </w:p>
          <w:p w14:paraId="7DFE021F" w14:textId="77777777" w:rsidR="00C24C86" w:rsidRPr="00C24C86" w:rsidRDefault="00C24C86" w:rsidP="00C24C86">
            <w:pPr>
              <w:spacing w:after="120"/>
              <w:rPr>
                <w:rFonts w:ascii="Comic Sans MS" w:hAnsi="Comic Sans MS" w:cs="Comic Sans MS"/>
              </w:rPr>
            </w:pPr>
            <w:r w:rsidRPr="00C24C86">
              <w:rPr>
                <w:rFonts w:ascii="Comic Sans MS" w:hAnsi="Comic Sans MS" w:cs="Comic Sans MS"/>
              </w:rPr>
              <w:t>represent them.</w:t>
            </w:r>
          </w:p>
          <w:p w14:paraId="14A46D8E" w14:textId="69B2D99F" w:rsidR="00C24C86" w:rsidRPr="00C24C86" w:rsidRDefault="00C24C86" w:rsidP="00C24C86">
            <w:pPr>
              <w:spacing w:after="120"/>
              <w:rPr>
                <w:rFonts w:ascii="Comic Sans MS" w:hAnsi="Comic Sans MS" w:cs="Comic Sans MS"/>
              </w:rPr>
            </w:pPr>
            <w:r w:rsidRPr="00C24C86">
              <w:rPr>
                <w:rFonts w:ascii="Comic Sans MS" w:hAnsi="Comic Sans MS" w:cs="Comic Sans MS"/>
              </w:rPr>
              <w:t xml:space="preserve">• Create collaboratively, sharing ideas, </w:t>
            </w:r>
            <w:r w:rsidRPr="00C24C86">
              <w:rPr>
                <w:rFonts w:ascii="Comic Sans MS" w:hAnsi="Comic Sans MS" w:cs="Comic Sans MS"/>
              </w:rPr>
              <w:t>resources,</w:t>
            </w:r>
            <w:r w:rsidRPr="00C24C86">
              <w:rPr>
                <w:rFonts w:ascii="Comic Sans MS" w:hAnsi="Comic Sans MS" w:cs="Comic Sans MS"/>
              </w:rPr>
              <w:t xml:space="preserve"> and skills.</w:t>
            </w:r>
          </w:p>
          <w:p w14:paraId="030B91AB" w14:textId="783325AE" w:rsidR="00C24C86" w:rsidRPr="00C24C86" w:rsidRDefault="00C24C86" w:rsidP="00C24C86">
            <w:pPr>
              <w:spacing w:after="120"/>
              <w:rPr>
                <w:rFonts w:ascii="Comic Sans MS" w:hAnsi="Comic Sans MS" w:cs="Comic Sans MS"/>
              </w:rPr>
            </w:pPr>
            <w:r w:rsidRPr="00C24C86">
              <w:rPr>
                <w:rFonts w:ascii="Comic Sans MS" w:hAnsi="Comic Sans MS" w:cs="Comic Sans MS"/>
              </w:rPr>
              <w:t xml:space="preserve">• Listen attentively, move </w:t>
            </w:r>
            <w:r w:rsidRPr="00C24C86">
              <w:rPr>
                <w:rFonts w:ascii="Comic Sans MS" w:hAnsi="Comic Sans MS" w:cs="Comic Sans MS"/>
              </w:rPr>
              <w:t>to,</w:t>
            </w:r>
            <w:r w:rsidRPr="00C24C86">
              <w:rPr>
                <w:rFonts w:ascii="Comic Sans MS" w:hAnsi="Comic Sans MS" w:cs="Comic Sans MS"/>
              </w:rPr>
              <w:t xml:space="preserve"> and talk about music, expressing their feelings and responses.</w:t>
            </w:r>
          </w:p>
          <w:p w14:paraId="6DDFFF9F" w14:textId="77777777" w:rsidR="00C24C86" w:rsidRPr="00C24C86" w:rsidRDefault="00C24C86" w:rsidP="00C24C86">
            <w:pPr>
              <w:spacing w:after="120"/>
              <w:rPr>
                <w:rFonts w:ascii="Comic Sans MS" w:hAnsi="Comic Sans MS" w:cs="Comic Sans MS"/>
              </w:rPr>
            </w:pPr>
            <w:r w:rsidRPr="00C24C86">
              <w:rPr>
                <w:rFonts w:ascii="Comic Sans MS" w:hAnsi="Comic Sans MS" w:cs="Comic Sans MS"/>
              </w:rPr>
              <w:t>• Watch and talk about dance and performance art, expressing their feelings and responses.</w:t>
            </w:r>
          </w:p>
          <w:p w14:paraId="455E60F0" w14:textId="77777777" w:rsidR="00C24C86" w:rsidRPr="00C24C86" w:rsidRDefault="00C24C86" w:rsidP="00C24C86">
            <w:pPr>
              <w:spacing w:after="120"/>
              <w:rPr>
                <w:rFonts w:ascii="Comic Sans MS" w:hAnsi="Comic Sans MS" w:cs="Comic Sans MS"/>
              </w:rPr>
            </w:pPr>
            <w:r w:rsidRPr="00C24C86">
              <w:rPr>
                <w:rFonts w:ascii="Comic Sans MS" w:hAnsi="Comic Sans MS" w:cs="Comic Sans MS"/>
              </w:rPr>
              <w:t>• Sing in a group or on their own, increasingly matching the pitch and following the melody.</w:t>
            </w:r>
          </w:p>
          <w:p w14:paraId="50B9B06D" w14:textId="77777777" w:rsidR="00C24C86" w:rsidRPr="00C24C86" w:rsidRDefault="00C24C86" w:rsidP="00C24C86">
            <w:pPr>
              <w:spacing w:after="120"/>
              <w:rPr>
                <w:rFonts w:ascii="Comic Sans MS" w:hAnsi="Comic Sans MS" w:cs="Comic Sans MS"/>
              </w:rPr>
            </w:pPr>
            <w:r w:rsidRPr="00C24C86">
              <w:rPr>
                <w:rFonts w:ascii="Comic Sans MS" w:hAnsi="Comic Sans MS" w:cs="Comic Sans MS"/>
              </w:rPr>
              <w:t>• Develop storylines in their pretend play.</w:t>
            </w:r>
          </w:p>
          <w:p w14:paraId="7B0C16CE" w14:textId="7EB22C3F" w:rsidR="0007394E" w:rsidRPr="00B538CB" w:rsidRDefault="00C24C86" w:rsidP="00C24C86">
            <w:pPr>
              <w:spacing w:after="120"/>
              <w:rPr>
                <w:rFonts w:ascii="Comic Sans MS" w:hAnsi="Comic Sans MS" w:cs="Comic Sans MS"/>
                <w:sz w:val="28"/>
                <w:szCs w:val="28"/>
              </w:rPr>
            </w:pPr>
            <w:r w:rsidRPr="00C24C86">
              <w:rPr>
                <w:rFonts w:ascii="Comic Sans MS" w:hAnsi="Comic Sans MS" w:cs="Comic Sans MS"/>
              </w:rPr>
              <w:t>• Explore and engage in music making and dance, performing solo or in groups.</w:t>
            </w:r>
          </w:p>
        </w:tc>
      </w:tr>
      <w:tr w:rsidR="0007394E" w:rsidRPr="00B538CB" w14:paraId="18856CE0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C0AE60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927D64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8559C6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75DA6B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ED23E2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2A85A4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F9C416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6E87AA8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1AE952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19CF9D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E28C26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CB6F6C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22733C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4F90A5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10E9149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DE6F463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FB6506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037634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7E9395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948C90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855850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3DE770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8891491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71F3BC8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03A618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ABBDFF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48CE15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BADF78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BFD30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B46555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4447971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D95B8A9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E94E7D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18E86D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3D86D6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0E9ED3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93D7CD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6EB309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7B45E63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5674584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3D9E3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9059A2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6F779C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F067B5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6B6821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2AA4D5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A666617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D5EEDAB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5E2A58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2F51E4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098969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8D6DDA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6030B1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DCE4C7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E5992BB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71FBD7A3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DD09BE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6F8C9A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15CC70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F4B928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141608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420A47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352FE8B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7A6F219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58C6A7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6DC765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2B5137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7B9967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5CE87A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F3720D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0F44FD1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E1C1870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AA2758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582E08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8ED89D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BCCF5C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0FDF83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A28017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BCC0D0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60B072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6E24D3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2B815B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B26AB5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587B42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216C83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F0C62A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930F3EF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733412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01ED37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9A343B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76981E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5A913C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269384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9A0B3F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525D398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A5E44C6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457C50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62E25B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369893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2C2C60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532A38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2B7338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93FA9B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FF882C4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D81367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11391E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6D2268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71C3B4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11A8B1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2563CE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16B646D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EE7D9C2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BBD528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913B6C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4587AF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1721AD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17B898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B581CC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E557149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0A278ED1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F99B1F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64CCC9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B5256E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0DC109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576423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4D5D52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A5FD97E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3D0A405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A9EAB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43213C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02D31C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0DC590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04FDC9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2CEB3E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ED74721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64D5402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63114E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3FCC26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2B9EDD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1E6FCF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5838D1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2C85A6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B4161B0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CCBBD41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F9CBDF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B30CCD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A2FA76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135FCF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F35CAA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DAC0A0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C08E87C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53B9E00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F28492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78AE4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678C74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281756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B81303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623218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CCAA57F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9D54666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B294DE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A9F547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D782B4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62118A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EBBEB6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A41B5D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5EAC005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12B1C36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5FA94F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930ABE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B3EB7C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01CE30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F3E2A9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EF461F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05ED556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AC4F6B0" w14:textId="77777777" w:rsidTr="005D500C">
        <w:trPr>
          <w:gridAfter w:val="1"/>
          <w:trHeight w:hRule="exact" w:val="260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DE6008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BAF551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06064F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D0D489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1A7B1C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95C447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3BA3D0E" w14:textId="77777777" w:rsidR="0007394E" w:rsidRPr="00B538CB" w:rsidRDefault="0007394E" w:rsidP="00B538CB">
            <w:pPr>
              <w:spacing w:after="0"/>
            </w:pPr>
          </w:p>
        </w:tc>
      </w:tr>
    </w:tbl>
    <w:p w14:paraId="3138850C" w14:textId="77777777" w:rsidR="0007394E" w:rsidRPr="0041471A" w:rsidRDefault="0007394E" w:rsidP="0041471A">
      <w:pPr>
        <w:jc w:val="both"/>
        <w:rPr>
          <w:sz w:val="10"/>
          <w:szCs w:val="10"/>
        </w:rPr>
      </w:pPr>
    </w:p>
    <w:sectPr w:rsidR="0007394E" w:rsidRPr="0041471A" w:rsidSect="0041471A">
      <w:pgSz w:w="23814" w:h="16839" w:orient="landscape" w:code="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0D"/>
    <w:rsid w:val="000343C9"/>
    <w:rsid w:val="00045F35"/>
    <w:rsid w:val="00072558"/>
    <w:rsid w:val="0007394E"/>
    <w:rsid w:val="00075CDD"/>
    <w:rsid w:val="000B6069"/>
    <w:rsid w:val="000C5B4B"/>
    <w:rsid w:val="001107E3"/>
    <w:rsid w:val="00135281"/>
    <w:rsid w:val="001F3E42"/>
    <w:rsid w:val="00272D31"/>
    <w:rsid w:val="00277574"/>
    <w:rsid w:val="00280A8F"/>
    <w:rsid w:val="0035665F"/>
    <w:rsid w:val="003568FE"/>
    <w:rsid w:val="00392FE4"/>
    <w:rsid w:val="003976C4"/>
    <w:rsid w:val="003B28CE"/>
    <w:rsid w:val="003B420D"/>
    <w:rsid w:val="003F293F"/>
    <w:rsid w:val="00406CAF"/>
    <w:rsid w:val="0041471A"/>
    <w:rsid w:val="004450F4"/>
    <w:rsid w:val="00446FF7"/>
    <w:rsid w:val="00463DB4"/>
    <w:rsid w:val="00490BA0"/>
    <w:rsid w:val="004D38ED"/>
    <w:rsid w:val="004D52F8"/>
    <w:rsid w:val="0052571E"/>
    <w:rsid w:val="00526D4A"/>
    <w:rsid w:val="00573166"/>
    <w:rsid w:val="0059100F"/>
    <w:rsid w:val="00591DC8"/>
    <w:rsid w:val="005A7A40"/>
    <w:rsid w:val="005B49B6"/>
    <w:rsid w:val="005C0CC6"/>
    <w:rsid w:val="005D05E7"/>
    <w:rsid w:val="005D3122"/>
    <w:rsid w:val="005D500C"/>
    <w:rsid w:val="0062236E"/>
    <w:rsid w:val="00637BDB"/>
    <w:rsid w:val="0066062A"/>
    <w:rsid w:val="0066202F"/>
    <w:rsid w:val="00666945"/>
    <w:rsid w:val="00685FA8"/>
    <w:rsid w:val="006B1D4D"/>
    <w:rsid w:val="006F2D22"/>
    <w:rsid w:val="00747686"/>
    <w:rsid w:val="00753935"/>
    <w:rsid w:val="007546BA"/>
    <w:rsid w:val="007765A6"/>
    <w:rsid w:val="00776FF0"/>
    <w:rsid w:val="007C3133"/>
    <w:rsid w:val="007D6546"/>
    <w:rsid w:val="008023C1"/>
    <w:rsid w:val="00831F5F"/>
    <w:rsid w:val="00891E65"/>
    <w:rsid w:val="00896451"/>
    <w:rsid w:val="00896887"/>
    <w:rsid w:val="008B35DE"/>
    <w:rsid w:val="008B4306"/>
    <w:rsid w:val="008D2E45"/>
    <w:rsid w:val="008F339F"/>
    <w:rsid w:val="00906572"/>
    <w:rsid w:val="0091061B"/>
    <w:rsid w:val="00911479"/>
    <w:rsid w:val="00915CF7"/>
    <w:rsid w:val="00921721"/>
    <w:rsid w:val="00960DF5"/>
    <w:rsid w:val="00964696"/>
    <w:rsid w:val="009A015E"/>
    <w:rsid w:val="009B6D8F"/>
    <w:rsid w:val="009E0F39"/>
    <w:rsid w:val="00A028A4"/>
    <w:rsid w:val="00A31F7C"/>
    <w:rsid w:val="00A36B9D"/>
    <w:rsid w:val="00A421D0"/>
    <w:rsid w:val="00A64E91"/>
    <w:rsid w:val="00A82162"/>
    <w:rsid w:val="00A961F7"/>
    <w:rsid w:val="00AB5220"/>
    <w:rsid w:val="00AC6F71"/>
    <w:rsid w:val="00AD12B8"/>
    <w:rsid w:val="00AF0C4F"/>
    <w:rsid w:val="00AF2966"/>
    <w:rsid w:val="00AF3B1E"/>
    <w:rsid w:val="00B10914"/>
    <w:rsid w:val="00B10BC0"/>
    <w:rsid w:val="00B200F6"/>
    <w:rsid w:val="00B21A3C"/>
    <w:rsid w:val="00B538CB"/>
    <w:rsid w:val="00B55246"/>
    <w:rsid w:val="00B95434"/>
    <w:rsid w:val="00C24C86"/>
    <w:rsid w:val="00C7307F"/>
    <w:rsid w:val="00C73C2F"/>
    <w:rsid w:val="00CA5397"/>
    <w:rsid w:val="00CB075D"/>
    <w:rsid w:val="00CC250E"/>
    <w:rsid w:val="00D07206"/>
    <w:rsid w:val="00D63011"/>
    <w:rsid w:val="00D93966"/>
    <w:rsid w:val="00D950AD"/>
    <w:rsid w:val="00DB3AE9"/>
    <w:rsid w:val="00DE5166"/>
    <w:rsid w:val="00E4505E"/>
    <w:rsid w:val="00E77314"/>
    <w:rsid w:val="00ED47F2"/>
    <w:rsid w:val="00EE1285"/>
    <w:rsid w:val="00EE5D4D"/>
    <w:rsid w:val="00F479BE"/>
    <w:rsid w:val="00F850E4"/>
    <w:rsid w:val="00FC166D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73A75"/>
  <w15:docId w15:val="{5A769CF1-D067-4C5F-81F5-18B0E00F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FDE"/>
    <w:pPr>
      <w:spacing w:after="200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06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606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Primary School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Joe Elliott</dc:creator>
  <cp:lastModifiedBy>Nataliya Nayda</cp:lastModifiedBy>
  <cp:revision>29</cp:revision>
  <cp:lastPrinted>2013-02-14T09:18:00Z</cp:lastPrinted>
  <dcterms:created xsi:type="dcterms:W3CDTF">2022-10-02T17:45:00Z</dcterms:created>
  <dcterms:modified xsi:type="dcterms:W3CDTF">2022-10-02T18:34:00Z</dcterms:modified>
</cp:coreProperties>
</file>