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BEA21" w14:textId="024F0A66" w:rsidR="00832110" w:rsidRPr="00A72C00" w:rsidRDefault="00832110" w:rsidP="00832110">
      <w:pPr>
        <w:rPr>
          <w:rFonts w:ascii="Comic Sans MS" w:hAnsi="Comic Sans MS"/>
          <w:b/>
          <w:sz w:val="56"/>
          <w:szCs w:val="56"/>
        </w:rPr>
      </w:pPr>
    </w:p>
    <w:p w14:paraId="52F1C702" w14:textId="77777777" w:rsidR="00832110" w:rsidRDefault="00832110" w:rsidP="00832110"/>
    <w:p w14:paraId="4F72AC76" w14:textId="77777777" w:rsidR="00A72C00" w:rsidRPr="00A72C00" w:rsidRDefault="00A72C00" w:rsidP="00A72C00">
      <w:pPr>
        <w:spacing w:after="0" w:line="240" w:lineRule="auto"/>
        <w:jc w:val="center"/>
        <w:rPr>
          <w:rFonts w:ascii="Tahoma" w:eastAsia="Times New Roman" w:hAnsi="Tahoma" w:cs="Tahoma"/>
          <w:color w:val="9900CC"/>
          <w:sz w:val="24"/>
          <w:szCs w:val="24"/>
          <w:lang w:eastAsia="en-GB"/>
        </w:rPr>
      </w:pPr>
      <w:r w:rsidRPr="00A72C00">
        <w:rPr>
          <w:rFonts w:ascii="Tahoma" w:eastAsia="Times New Roman" w:hAnsi="Tahoma" w:cs="Tahoma"/>
          <w:color w:val="9900CC"/>
          <w:sz w:val="24"/>
          <w:szCs w:val="24"/>
          <w:lang w:eastAsia="en-GB"/>
        </w:rPr>
        <w:t xml:space="preserve">Archdiocese of </w:t>
      </w:r>
      <w:smartTag w:uri="urn:schemas-microsoft-com:office:smarttags" w:element="place">
        <w:smartTag w:uri="urn:schemas-microsoft-com:office:smarttags" w:element="City">
          <w:r w:rsidRPr="00A72C00">
            <w:rPr>
              <w:rFonts w:ascii="Tahoma" w:eastAsia="Times New Roman" w:hAnsi="Tahoma" w:cs="Tahoma"/>
              <w:color w:val="9900CC"/>
              <w:sz w:val="24"/>
              <w:szCs w:val="24"/>
              <w:lang w:eastAsia="en-GB"/>
            </w:rPr>
            <w:t>Westminster</w:t>
          </w:r>
        </w:smartTag>
      </w:smartTag>
    </w:p>
    <w:p w14:paraId="7D4F0B72" w14:textId="77777777" w:rsidR="00A72C00" w:rsidRPr="00A72C00" w:rsidRDefault="00A72C00" w:rsidP="00A72C00">
      <w:pPr>
        <w:spacing w:after="0" w:line="240" w:lineRule="auto"/>
        <w:jc w:val="center"/>
        <w:rPr>
          <w:rFonts w:ascii="Century Gothic" w:eastAsia="Times New Roman" w:hAnsi="Century Gothic" w:cs="Times New Roman"/>
          <w:color w:val="9900CC"/>
          <w:sz w:val="48"/>
          <w:szCs w:val="48"/>
          <w:lang w:eastAsia="en-GB"/>
        </w:rPr>
      </w:pPr>
      <w:r w:rsidRPr="00A72C00">
        <w:rPr>
          <w:rFonts w:ascii="Tempus Sans ITC" w:eastAsia="Times New Roman" w:hAnsi="Tempus Sans ITC" w:cs="Times New Roman"/>
          <w:b/>
          <w:color w:val="9900CC"/>
          <w:sz w:val="48"/>
          <w:szCs w:val="48"/>
          <w:lang w:eastAsia="en-GB"/>
        </w:rPr>
        <w:t>ST. DOMINIC’S CATHOLIC PRIMARY SCHOOL</w:t>
      </w:r>
    </w:p>
    <w:p w14:paraId="206C7B75" w14:textId="77777777" w:rsidR="00832110" w:rsidRDefault="00832110" w:rsidP="00832110"/>
    <w:p w14:paraId="7CC90846" w14:textId="3EE23656" w:rsidR="00832110" w:rsidRDefault="00A72C00" w:rsidP="00832110">
      <w:pPr>
        <w:jc w:val="center"/>
        <w:rPr>
          <w:b/>
          <w:sz w:val="72"/>
          <w:szCs w:val="72"/>
        </w:rPr>
      </w:pPr>
      <w:r w:rsidRPr="00A72C00">
        <w:rPr>
          <w:rFonts w:ascii="Century Gothic" w:eastAsia="Times New Roman" w:hAnsi="Century Gothic" w:cs="Times New Roman"/>
          <w:noProof/>
          <w:sz w:val="24"/>
          <w:szCs w:val="24"/>
          <w:lang w:eastAsia="en-GB"/>
        </w:rPr>
        <w:drawing>
          <wp:inline distT="0" distB="0" distL="0" distR="0" wp14:anchorId="074B5311" wp14:editId="6FBE7423">
            <wp:extent cx="1857375" cy="1835524"/>
            <wp:effectExtent l="0" t="0" r="0" b="0"/>
            <wp:docPr id="7" name="Picture 7" descr="img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8793" cy="1846807"/>
                    </a:xfrm>
                    <a:prstGeom prst="rect">
                      <a:avLst/>
                    </a:prstGeom>
                    <a:noFill/>
                    <a:ln>
                      <a:noFill/>
                    </a:ln>
                  </pic:spPr>
                </pic:pic>
              </a:graphicData>
            </a:graphic>
          </wp:inline>
        </w:drawing>
      </w:r>
    </w:p>
    <w:p w14:paraId="474F5E4A" w14:textId="7667B0AD" w:rsidR="00832110" w:rsidRDefault="00832110" w:rsidP="00832110">
      <w:pPr>
        <w:jc w:val="center"/>
        <w:rPr>
          <w:b/>
          <w:sz w:val="72"/>
          <w:szCs w:val="72"/>
        </w:rPr>
      </w:pPr>
    </w:p>
    <w:p w14:paraId="2BB3961C" w14:textId="77777777" w:rsidR="00A72C00" w:rsidRDefault="00A72C00" w:rsidP="00832110">
      <w:pPr>
        <w:rPr>
          <w:b/>
          <w:sz w:val="72"/>
          <w:szCs w:val="72"/>
        </w:rPr>
      </w:pPr>
    </w:p>
    <w:p w14:paraId="790453FE" w14:textId="00D0C34D" w:rsidR="00832110" w:rsidRPr="00A72C00" w:rsidRDefault="00832110" w:rsidP="00832110">
      <w:pPr>
        <w:rPr>
          <w:rFonts w:ascii="Tempus Sans ITC" w:hAnsi="Tempus Sans ITC"/>
          <w:b/>
          <w:sz w:val="56"/>
          <w:szCs w:val="56"/>
        </w:rPr>
      </w:pPr>
      <w:r w:rsidRPr="00A72C00">
        <w:rPr>
          <w:rFonts w:ascii="Tempus Sans ITC" w:hAnsi="Tempus Sans ITC"/>
          <w:noProof/>
          <w:sz w:val="56"/>
          <w:szCs w:val="56"/>
          <w:lang w:eastAsia="en-GB"/>
        </w:rPr>
        <mc:AlternateContent>
          <mc:Choice Requires="wps">
            <w:drawing>
              <wp:anchor distT="0" distB="0" distL="114300" distR="114300" simplePos="0" relativeHeight="251662336" behindDoc="0" locked="0" layoutInCell="1" allowOverlap="1" wp14:anchorId="55916496" wp14:editId="45CC9F57">
                <wp:simplePos x="0" y="0"/>
                <wp:positionH relativeFrom="column">
                  <wp:posOffset>1971675</wp:posOffset>
                </wp:positionH>
                <wp:positionV relativeFrom="paragraph">
                  <wp:posOffset>6913245</wp:posOffset>
                </wp:positionV>
                <wp:extent cx="3629025" cy="1695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1695450"/>
                        </a:xfrm>
                        <a:prstGeom prst="rect">
                          <a:avLst/>
                        </a:prstGeom>
                        <a:solidFill>
                          <a:sysClr val="window" lastClr="FFFFFF"/>
                        </a:solidFill>
                        <a:ln w="6350">
                          <a:solidFill>
                            <a:prstClr val="black"/>
                          </a:solidFill>
                        </a:ln>
                      </wps:spPr>
                      <wps:txbx>
                        <w:txbxContent>
                          <w:p w14:paraId="602317DF" w14:textId="77777777" w:rsidR="00832110" w:rsidRDefault="00832110" w:rsidP="00832110">
                            <w:pPr>
                              <w:autoSpaceDE w:val="0"/>
                              <w:autoSpaceDN w:val="0"/>
                              <w:adjustRightInd w:val="0"/>
                              <w:rPr>
                                <w:bCs/>
                                <w:color w:val="000000"/>
                                <w:sz w:val="32"/>
                              </w:rPr>
                            </w:pPr>
                            <w:r>
                              <w:rPr>
                                <w:color w:val="000000"/>
                                <w:sz w:val="32"/>
                              </w:rPr>
                              <w:t>Date approved by</w:t>
                            </w:r>
                          </w:p>
                          <w:p w14:paraId="3D57A206" w14:textId="77777777" w:rsidR="00832110" w:rsidRDefault="00832110" w:rsidP="00832110">
                            <w:pPr>
                              <w:autoSpaceDE w:val="0"/>
                              <w:autoSpaceDN w:val="0"/>
                              <w:adjustRightInd w:val="0"/>
                              <w:rPr>
                                <w:bCs/>
                                <w:color w:val="000000"/>
                                <w:sz w:val="32"/>
                              </w:rPr>
                            </w:pPr>
                            <w:r>
                              <w:rPr>
                                <w:color w:val="000000"/>
                                <w:sz w:val="32"/>
                              </w:rPr>
                              <w:t>Board of Governors:</w:t>
                            </w:r>
                            <w:r>
                              <w:rPr>
                                <w:color w:val="000000"/>
                                <w:sz w:val="32"/>
                              </w:rPr>
                              <w:tab/>
                              <w:t>3</w:t>
                            </w:r>
                            <w:r>
                              <w:rPr>
                                <w:color w:val="000000"/>
                                <w:sz w:val="32"/>
                                <w:vertAlign w:val="superscript"/>
                              </w:rPr>
                              <w:t>rd</w:t>
                            </w:r>
                            <w:r>
                              <w:rPr>
                                <w:color w:val="000000"/>
                                <w:sz w:val="32"/>
                              </w:rPr>
                              <w:t xml:space="preserve"> October 2017</w:t>
                            </w:r>
                          </w:p>
                          <w:p w14:paraId="65EF9C1D" w14:textId="77777777" w:rsidR="00832110" w:rsidRDefault="00832110" w:rsidP="00832110">
                            <w:pPr>
                              <w:autoSpaceDE w:val="0"/>
                              <w:autoSpaceDN w:val="0"/>
                              <w:adjustRightInd w:val="0"/>
                              <w:rPr>
                                <w:bCs/>
                                <w:color w:val="000000"/>
                                <w:sz w:val="32"/>
                              </w:rPr>
                            </w:pPr>
                          </w:p>
                          <w:p w14:paraId="3444FFDE" w14:textId="77777777" w:rsidR="00832110" w:rsidRDefault="00832110" w:rsidP="00832110">
                            <w:pPr>
                              <w:autoSpaceDE w:val="0"/>
                              <w:autoSpaceDN w:val="0"/>
                              <w:adjustRightInd w:val="0"/>
                              <w:rPr>
                                <w:bCs/>
                                <w:color w:val="000000"/>
                                <w:sz w:val="32"/>
                              </w:rPr>
                            </w:pPr>
                            <w:r>
                              <w:rPr>
                                <w:color w:val="000000"/>
                                <w:sz w:val="32"/>
                              </w:rPr>
                              <w:t>Review Due:</w:t>
                            </w:r>
                            <w:r>
                              <w:rPr>
                                <w:color w:val="000000"/>
                                <w:sz w:val="32"/>
                              </w:rPr>
                              <w:tab/>
                            </w:r>
                            <w:r>
                              <w:rPr>
                                <w:color w:val="000000"/>
                                <w:sz w:val="32"/>
                              </w:rPr>
                              <w:tab/>
                              <w:t>October 2020</w:t>
                            </w:r>
                            <w:r>
                              <w:rPr>
                                <w:color w:val="000000"/>
                                <w:sz w:val="32"/>
                              </w:rPr>
                              <w:tab/>
                            </w:r>
                          </w:p>
                          <w:p w14:paraId="5618C0BD" w14:textId="77777777" w:rsidR="00832110" w:rsidRDefault="00832110" w:rsidP="00832110">
                            <w:pPr>
                              <w:autoSpaceDE w:val="0"/>
                              <w:autoSpaceDN w:val="0"/>
                              <w:adjustRightInd w:val="0"/>
                              <w:rPr>
                                <w:b/>
                                <w:bCs/>
                                <w:color w:val="000000"/>
                                <w:sz w:val="32"/>
                              </w:rPr>
                            </w:pPr>
                          </w:p>
                          <w:p w14:paraId="0EA6EB61" w14:textId="77777777" w:rsidR="00832110" w:rsidRDefault="00832110" w:rsidP="00832110">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16496" id="_x0000_t202" coordsize="21600,21600" o:spt="202" path="m,l,21600r21600,l21600,xe">
                <v:stroke joinstyle="miter"/>
                <v:path gradientshapeok="t" o:connecttype="rect"/>
              </v:shapetype>
              <v:shape id="Text Box 2" o:spid="_x0000_s1026" type="#_x0000_t202" style="position:absolute;margin-left:155.25pt;margin-top:544.35pt;width:285.7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" fillcolor="window" strokeweight=".5pt">
                <v:path arrowok="t"/>
                <v:textbox>
                  <w:txbxContent>
                    <w:p w14:paraId="602317DF" w14:textId="77777777" w:rsidR="00832110" w:rsidRDefault="00832110" w:rsidP="00832110">
                      <w:pPr>
                        <w:autoSpaceDE w:val="0"/>
                        <w:autoSpaceDN w:val="0"/>
                        <w:adjustRightInd w:val="0"/>
                        <w:rPr>
                          <w:bCs/>
                          <w:color w:val="000000"/>
                          <w:sz w:val="32"/>
                        </w:rPr>
                      </w:pPr>
                      <w:r>
                        <w:rPr>
                          <w:color w:val="000000"/>
                          <w:sz w:val="32"/>
                        </w:rPr>
                        <w:t>Date approved by</w:t>
                      </w:r>
                    </w:p>
                    <w:p w14:paraId="3D57A206" w14:textId="77777777" w:rsidR="00832110" w:rsidRDefault="00832110" w:rsidP="00832110">
                      <w:pPr>
                        <w:autoSpaceDE w:val="0"/>
                        <w:autoSpaceDN w:val="0"/>
                        <w:adjustRightInd w:val="0"/>
                        <w:rPr>
                          <w:bCs/>
                          <w:color w:val="000000"/>
                          <w:sz w:val="32"/>
                        </w:rPr>
                      </w:pPr>
                      <w:r>
                        <w:rPr>
                          <w:color w:val="000000"/>
                          <w:sz w:val="32"/>
                        </w:rPr>
                        <w:t>Board of Governors:</w:t>
                      </w:r>
                      <w:r>
                        <w:rPr>
                          <w:color w:val="000000"/>
                          <w:sz w:val="32"/>
                        </w:rPr>
                        <w:tab/>
                        <w:t>3</w:t>
                      </w:r>
                      <w:r>
                        <w:rPr>
                          <w:color w:val="000000"/>
                          <w:sz w:val="32"/>
                          <w:vertAlign w:val="superscript"/>
                        </w:rPr>
                        <w:t>rd</w:t>
                      </w:r>
                      <w:r>
                        <w:rPr>
                          <w:color w:val="000000"/>
                          <w:sz w:val="32"/>
                        </w:rPr>
                        <w:t xml:space="preserve"> October 2017</w:t>
                      </w:r>
                    </w:p>
                    <w:p w14:paraId="65EF9C1D" w14:textId="77777777" w:rsidR="00832110" w:rsidRDefault="00832110" w:rsidP="00832110">
                      <w:pPr>
                        <w:autoSpaceDE w:val="0"/>
                        <w:autoSpaceDN w:val="0"/>
                        <w:adjustRightInd w:val="0"/>
                        <w:rPr>
                          <w:bCs/>
                          <w:color w:val="000000"/>
                          <w:sz w:val="32"/>
                        </w:rPr>
                      </w:pPr>
                    </w:p>
                    <w:p w14:paraId="3444FFDE" w14:textId="77777777" w:rsidR="00832110" w:rsidRDefault="00832110" w:rsidP="00832110">
                      <w:pPr>
                        <w:autoSpaceDE w:val="0"/>
                        <w:autoSpaceDN w:val="0"/>
                        <w:adjustRightInd w:val="0"/>
                        <w:rPr>
                          <w:bCs/>
                          <w:color w:val="000000"/>
                          <w:sz w:val="32"/>
                        </w:rPr>
                      </w:pPr>
                      <w:r>
                        <w:rPr>
                          <w:color w:val="000000"/>
                          <w:sz w:val="32"/>
                        </w:rPr>
                        <w:t>Review Due:</w:t>
                      </w:r>
                      <w:r>
                        <w:rPr>
                          <w:color w:val="000000"/>
                          <w:sz w:val="32"/>
                        </w:rPr>
                        <w:tab/>
                      </w:r>
                      <w:r>
                        <w:rPr>
                          <w:color w:val="000000"/>
                          <w:sz w:val="32"/>
                        </w:rPr>
                        <w:tab/>
                        <w:t>October 2020</w:t>
                      </w:r>
                      <w:r>
                        <w:rPr>
                          <w:color w:val="000000"/>
                          <w:sz w:val="32"/>
                        </w:rPr>
                        <w:tab/>
                      </w:r>
                    </w:p>
                    <w:p w14:paraId="5618C0BD" w14:textId="77777777" w:rsidR="00832110" w:rsidRDefault="00832110" w:rsidP="00832110">
                      <w:pPr>
                        <w:autoSpaceDE w:val="0"/>
                        <w:autoSpaceDN w:val="0"/>
                        <w:adjustRightInd w:val="0"/>
                        <w:rPr>
                          <w:b/>
                          <w:bCs/>
                          <w:color w:val="000000"/>
                          <w:sz w:val="32"/>
                        </w:rPr>
                      </w:pPr>
                    </w:p>
                    <w:p w14:paraId="0EA6EB61" w14:textId="77777777" w:rsidR="00832110" w:rsidRDefault="00832110" w:rsidP="00832110">
                      <w:pPr>
                        <w:rPr>
                          <w:sz w:val="32"/>
                        </w:rPr>
                      </w:pPr>
                    </w:p>
                  </w:txbxContent>
                </v:textbox>
              </v:shape>
            </w:pict>
          </mc:Fallback>
        </mc:AlternateContent>
      </w:r>
      <w:r w:rsidR="00A72C00">
        <w:rPr>
          <w:rFonts w:ascii="Tempus Sans ITC" w:hAnsi="Tempus Sans ITC"/>
          <w:b/>
          <w:sz w:val="56"/>
          <w:szCs w:val="56"/>
        </w:rPr>
        <w:t xml:space="preserve">      </w:t>
      </w:r>
      <w:r w:rsidRPr="00A72C00">
        <w:rPr>
          <w:rFonts w:ascii="Tempus Sans ITC" w:hAnsi="Tempus Sans ITC"/>
          <w:b/>
          <w:color w:val="7030A0"/>
          <w:sz w:val="56"/>
          <w:szCs w:val="56"/>
        </w:rPr>
        <w:t>REMOTE LEARNING POLICY</w:t>
      </w:r>
    </w:p>
    <w:p w14:paraId="36173E85" w14:textId="77777777" w:rsidR="00832110" w:rsidRDefault="00832110" w:rsidP="00832110">
      <w:pPr>
        <w:rPr>
          <w:b/>
          <w:sz w:val="72"/>
          <w:szCs w:val="72"/>
        </w:rPr>
      </w:pPr>
      <w:r>
        <w:rPr>
          <w:noProof/>
          <w:lang w:eastAsia="en-GB"/>
        </w:rPr>
        <mc:AlternateContent>
          <mc:Choice Requires="wps">
            <w:drawing>
              <wp:anchor distT="0" distB="0" distL="114300" distR="114300" simplePos="0" relativeHeight="251663360" behindDoc="0" locked="0" layoutInCell="1" allowOverlap="1" wp14:anchorId="5609A612" wp14:editId="23882C3D">
                <wp:simplePos x="0" y="0"/>
                <wp:positionH relativeFrom="column">
                  <wp:posOffset>1028700</wp:posOffset>
                </wp:positionH>
                <wp:positionV relativeFrom="paragraph">
                  <wp:posOffset>349885</wp:posOffset>
                </wp:positionV>
                <wp:extent cx="4295775" cy="1243914"/>
                <wp:effectExtent l="19050" t="19050" r="2857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243914"/>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DE8904" w14:textId="43A50C66" w:rsidR="00832110" w:rsidRPr="00A72C00" w:rsidRDefault="0019058C" w:rsidP="00832110">
                            <w:pPr>
                              <w:autoSpaceDE w:val="0"/>
                              <w:autoSpaceDN w:val="0"/>
                              <w:adjustRightInd w:val="0"/>
                              <w:rPr>
                                <w:rFonts w:ascii="Tempus Sans ITC" w:hAnsi="Tempus Sans ITC"/>
                                <w:bCs/>
                                <w:color w:val="7030A0"/>
                                <w:sz w:val="32"/>
                              </w:rPr>
                            </w:pPr>
                            <w:r>
                              <w:rPr>
                                <w:rFonts w:ascii="Tempus Sans ITC" w:hAnsi="Tempus Sans ITC"/>
                                <w:color w:val="7030A0"/>
                                <w:sz w:val="32"/>
                              </w:rPr>
                              <w:t>Date approved</w:t>
                            </w:r>
                            <w:r w:rsidR="00A72C00">
                              <w:rPr>
                                <w:rFonts w:ascii="Tempus Sans ITC" w:hAnsi="Tempus Sans ITC"/>
                                <w:color w:val="7030A0"/>
                                <w:sz w:val="32"/>
                              </w:rPr>
                              <w:t>:</w:t>
                            </w:r>
                            <w:r w:rsidR="007462ED">
                              <w:rPr>
                                <w:rFonts w:ascii="Tempus Sans ITC" w:hAnsi="Tempus Sans ITC"/>
                                <w:color w:val="7030A0"/>
                                <w:sz w:val="32"/>
                              </w:rPr>
                              <w:t xml:space="preserve"> </w:t>
                            </w:r>
                            <w:r w:rsidR="00E150D9">
                              <w:rPr>
                                <w:rFonts w:ascii="Tempus Sans ITC" w:hAnsi="Tempus Sans ITC"/>
                                <w:color w:val="7030A0"/>
                                <w:sz w:val="32"/>
                              </w:rPr>
                              <w:t>19</w:t>
                            </w:r>
                            <w:r w:rsidR="00E150D9" w:rsidRPr="00E150D9">
                              <w:rPr>
                                <w:rFonts w:ascii="Tempus Sans ITC" w:hAnsi="Tempus Sans ITC"/>
                                <w:color w:val="7030A0"/>
                                <w:sz w:val="32"/>
                                <w:vertAlign w:val="superscript"/>
                              </w:rPr>
                              <w:t>th</w:t>
                            </w:r>
                            <w:r w:rsidR="00E150D9">
                              <w:rPr>
                                <w:rFonts w:ascii="Tempus Sans ITC" w:hAnsi="Tempus Sans ITC"/>
                                <w:color w:val="7030A0"/>
                                <w:sz w:val="32"/>
                              </w:rPr>
                              <w:t xml:space="preserve"> October 2020</w:t>
                            </w:r>
                          </w:p>
                          <w:p w14:paraId="2C5644AA" w14:textId="186DB979" w:rsidR="00832110" w:rsidRPr="00A72C00" w:rsidRDefault="00832110" w:rsidP="00832110">
                            <w:pPr>
                              <w:rPr>
                                <w:rFonts w:ascii="Tempus Sans ITC" w:hAnsi="Tempus Sans ITC"/>
                                <w:color w:val="7030A0"/>
                              </w:rPr>
                            </w:pPr>
                            <w:r w:rsidRPr="00A72C00">
                              <w:rPr>
                                <w:rFonts w:ascii="Tempus Sans ITC" w:hAnsi="Tempus Sans ITC"/>
                                <w:color w:val="7030A0"/>
                                <w:sz w:val="32"/>
                              </w:rPr>
                              <w:t>Next Review Due:  September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9A612" id="Text Box 4" o:spid="_x0000_s1027" type="#_x0000_t202" style="position:absolute;margin-left:81pt;margin-top:27.55pt;width:338.25pt;height:9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" strokeweight="3pt">
                <v:textbox>
                  <w:txbxContent>
                    <w:p w14:paraId="10DE8904" w14:textId="43A50C66" w:rsidR="00832110" w:rsidRPr="00A72C00" w:rsidRDefault="0019058C" w:rsidP="00832110">
                      <w:pPr>
                        <w:autoSpaceDE w:val="0"/>
                        <w:autoSpaceDN w:val="0"/>
                        <w:adjustRightInd w:val="0"/>
                        <w:rPr>
                          <w:rFonts w:ascii="Tempus Sans ITC" w:hAnsi="Tempus Sans ITC"/>
                          <w:bCs/>
                          <w:color w:val="7030A0"/>
                          <w:sz w:val="32"/>
                        </w:rPr>
                      </w:pPr>
                      <w:r>
                        <w:rPr>
                          <w:rFonts w:ascii="Tempus Sans ITC" w:hAnsi="Tempus Sans ITC"/>
                          <w:color w:val="7030A0"/>
                          <w:sz w:val="32"/>
                        </w:rPr>
                        <w:t>Date approved</w:t>
                      </w:r>
                      <w:r w:rsidR="00A72C00">
                        <w:rPr>
                          <w:rFonts w:ascii="Tempus Sans ITC" w:hAnsi="Tempus Sans ITC"/>
                          <w:color w:val="7030A0"/>
                          <w:sz w:val="32"/>
                        </w:rPr>
                        <w:t>:</w:t>
                      </w:r>
                      <w:r w:rsidR="007462ED">
                        <w:rPr>
                          <w:rFonts w:ascii="Tempus Sans ITC" w:hAnsi="Tempus Sans ITC"/>
                          <w:color w:val="7030A0"/>
                          <w:sz w:val="32"/>
                        </w:rPr>
                        <w:t xml:space="preserve"> </w:t>
                      </w:r>
                      <w:r w:rsidR="00E150D9">
                        <w:rPr>
                          <w:rFonts w:ascii="Tempus Sans ITC" w:hAnsi="Tempus Sans ITC"/>
                          <w:color w:val="7030A0"/>
                          <w:sz w:val="32"/>
                        </w:rPr>
                        <w:t>19</w:t>
                      </w:r>
                      <w:r w:rsidR="00E150D9" w:rsidRPr="00E150D9">
                        <w:rPr>
                          <w:rFonts w:ascii="Tempus Sans ITC" w:hAnsi="Tempus Sans ITC"/>
                          <w:color w:val="7030A0"/>
                          <w:sz w:val="32"/>
                          <w:vertAlign w:val="superscript"/>
                        </w:rPr>
                        <w:t>th</w:t>
                      </w:r>
                      <w:r w:rsidR="00E150D9">
                        <w:rPr>
                          <w:rFonts w:ascii="Tempus Sans ITC" w:hAnsi="Tempus Sans ITC"/>
                          <w:color w:val="7030A0"/>
                          <w:sz w:val="32"/>
                        </w:rPr>
                        <w:t xml:space="preserve"> October 2020</w:t>
                      </w:r>
                    </w:p>
                    <w:p w14:paraId="2C5644AA" w14:textId="186DB979" w:rsidR="00832110" w:rsidRPr="00A72C00" w:rsidRDefault="00832110" w:rsidP="00832110">
                      <w:pPr>
                        <w:rPr>
                          <w:rFonts w:ascii="Tempus Sans ITC" w:hAnsi="Tempus Sans ITC"/>
                          <w:color w:val="7030A0"/>
                        </w:rPr>
                      </w:pPr>
                      <w:r w:rsidRPr="00A72C00">
                        <w:rPr>
                          <w:rFonts w:ascii="Tempus Sans ITC" w:hAnsi="Tempus Sans ITC"/>
                          <w:color w:val="7030A0"/>
                          <w:sz w:val="32"/>
                        </w:rPr>
                        <w:t>Next Review Due:  September 2021</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4F854EE" wp14:editId="05DEFAD1">
                <wp:simplePos x="0" y="0"/>
                <wp:positionH relativeFrom="column">
                  <wp:posOffset>1971675</wp:posOffset>
                </wp:positionH>
                <wp:positionV relativeFrom="paragraph">
                  <wp:posOffset>6913245</wp:posOffset>
                </wp:positionV>
                <wp:extent cx="3629025" cy="16954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1695450"/>
                        </a:xfrm>
                        <a:prstGeom prst="rect">
                          <a:avLst/>
                        </a:prstGeom>
                        <a:solidFill>
                          <a:sysClr val="window" lastClr="FFFFFF"/>
                        </a:solidFill>
                        <a:ln w="6350">
                          <a:solidFill>
                            <a:prstClr val="black"/>
                          </a:solidFill>
                        </a:ln>
                      </wps:spPr>
                      <wps:txbx>
                        <w:txbxContent>
                          <w:p w14:paraId="6290DE6D" w14:textId="77777777" w:rsidR="00832110" w:rsidRDefault="00832110" w:rsidP="00832110">
                            <w:pPr>
                              <w:autoSpaceDE w:val="0"/>
                              <w:autoSpaceDN w:val="0"/>
                              <w:adjustRightInd w:val="0"/>
                              <w:rPr>
                                <w:bCs/>
                                <w:color w:val="000000"/>
                                <w:sz w:val="32"/>
                              </w:rPr>
                            </w:pPr>
                            <w:r>
                              <w:rPr>
                                <w:color w:val="000000"/>
                                <w:sz w:val="32"/>
                              </w:rPr>
                              <w:t>Date approved by</w:t>
                            </w:r>
                          </w:p>
                          <w:p w14:paraId="6AB1F20F" w14:textId="77777777" w:rsidR="00832110" w:rsidRDefault="00832110" w:rsidP="00832110">
                            <w:pPr>
                              <w:autoSpaceDE w:val="0"/>
                              <w:autoSpaceDN w:val="0"/>
                              <w:adjustRightInd w:val="0"/>
                              <w:rPr>
                                <w:bCs/>
                                <w:color w:val="000000"/>
                                <w:sz w:val="32"/>
                              </w:rPr>
                            </w:pPr>
                            <w:r>
                              <w:rPr>
                                <w:color w:val="000000"/>
                                <w:sz w:val="32"/>
                              </w:rPr>
                              <w:t>Board of Governors:</w:t>
                            </w:r>
                            <w:r>
                              <w:rPr>
                                <w:color w:val="000000"/>
                                <w:sz w:val="32"/>
                              </w:rPr>
                              <w:tab/>
                              <w:t>3</w:t>
                            </w:r>
                            <w:r>
                              <w:rPr>
                                <w:color w:val="000000"/>
                                <w:sz w:val="32"/>
                                <w:vertAlign w:val="superscript"/>
                              </w:rPr>
                              <w:t>rd</w:t>
                            </w:r>
                            <w:r>
                              <w:rPr>
                                <w:color w:val="000000"/>
                                <w:sz w:val="32"/>
                              </w:rPr>
                              <w:t xml:space="preserve"> October 2017</w:t>
                            </w:r>
                          </w:p>
                          <w:p w14:paraId="47A009F5" w14:textId="77777777" w:rsidR="00832110" w:rsidRDefault="00832110" w:rsidP="00832110">
                            <w:pPr>
                              <w:autoSpaceDE w:val="0"/>
                              <w:autoSpaceDN w:val="0"/>
                              <w:adjustRightInd w:val="0"/>
                              <w:rPr>
                                <w:bCs/>
                                <w:color w:val="000000"/>
                                <w:sz w:val="32"/>
                              </w:rPr>
                            </w:pPr>
                          </w:p>
                          <w:p w14:paraId="61AAD40B" w14:textId="77777777" w:rsidR="00832110" w:rsidRDefault="00832110" w:rsidP="00832110">
                            <w:pPr>
                              <w:autoSpaceDE w:val="0"/>
                              <w:autoSpaceDN w:val="0"/>
                              <w:adjustRightInd w:val="0"/>
                              <w:rPr>
                                <w:bCs/>
                                <w:color w:val="000000"/>
                                <w:sz w:val="32"/>
                              </w:rPr>
                            </w:pPr>
                            <w:r>
                              <w:rPr>
                                <w:color w:val="000000"/>
                                <w:sz w:val="32"/>
                              </w:rPr>
                              <w:t>Review Due:</w:t>
                            </w:r>
                            <w:r>
                              <w:rPr>
                                <w:color w:val="000000"/>
                                <w:sz w:val="32"/>
                              </w:rPr>
                              <w:tab/>
                            </w:r>
                            <w:r>
                              <w:rPr>
                                <w:color w:val="000000"/>
                                <w:sz w:val="32"/>
                              </w:rPr>
                              <w:tab/>
                              <w:t>October 2020</w:t>
                            </w:r>
                            <w:r>
                              <w:rPr>
                                <w:color w:val="000000"/>
                                <w:sz w:val="32"/>
                              </w:rPr>
                              <w:tab/>
                            </w:r>
                          </w:p>
                          <w:p w14:paraId="7195943E" w14:textId="77777777" w:rsidR="00832110" w:rsidRDefault="00832110" w:rsidP="00832110">
                            <w:pPr>
                              <w:autoSpaceDE w:val="0"/>
                              <w:autoSpaceDN w:val="0"/>
                              <w:adjustRightInd w:val="0"/>
                              <w:rPr>
                                <w:b/>
                                <w:bCs/>
                                <w:color w:val="000000"/>
                                <w:sz w:val="32"/>
                              </w:rPr>
                            </w:pPr>
                          </w:p>
                          <w:p w14:paraId="1264FE18" w14:textId="77777777" w:rsidR="00832110" w:rsidRDefault="00832110" w:rsidP="00832110">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854EE" id="Text Box 1" o:spid="_x0000_s1028" type="#_x0000_t202" style="position:absolute;margin-left:155.25pt;margin-top:544.35pt;width:285.7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" fillcolor="window" strokeweight=".5pt">
                <v:path arrowok="t"/>
                <v:textbox>
                  <w:txbxContent>
                    <w:p w14:paraId="6290DE6D" w14:textId="77777777" w:rsidR="00832110" w:rsidRDefault="00832110" w:rsidP="00832110">
                      <w:pPr>
                        <w:autoSpaceDE w:val="0"/>
                        <w:autoSpaceDN w:val="0"/>
                        <w:adjustRightInd w:val="0"/>
                        <w:rPr>
                          <w:bCs/>
                          <w:color w:val="000000"/>
                          <w:sz w:val="32"/>
                        </w:rPr>
                      </w:pPr>
                      <w:r>
                        <w:rPr>
                          <w:color w:val="000000"/>
                          <w:sz w:val="32"/>
                        </w:rPr>
                        <w:t>Date approved by</w:t>
                      </w:r>
                    </w:p>
                    <w:p w14:paraId="6AB1F20F" w14:textId="77777777" w:rsidR="00832110" w:rsidRDefault="00832110" w:rsidP="00832110">
                      <w:pPr>
                        <w:autoSpaceDE w:val="0"/>
                        <w:autoSpaceDN w:val="0"/>
                        <w:adjustRightInd w:val="0"/>
                        <w:rPr>
                          <w:bCs/>
                          <w:color w:val="000000"/>
                          <w:sz w:val="32"/>
                        </w:rPr>
                      </w:pPr>
                      <w:r>
                        <w:rPr>
                          <w:color w:val="000000"/>
                          <w:sz w:val="32"/>
                        </w:rPr>
                        <w:t>Board of Governors:</w:t>
                      </w:r>
                      <w:r>
                        <w:rPr>
                          <w:color w:val="000000"/>
                          <w:sz w:val="32"/>
                        </w:rPr>
                        <w:tab/>
                        <w:t>3</w:t>
                      </w:r>
                      <w:r>
                        <w:rPr>
                          <w:color w:val="000000"/>
                          <w:sz w:val="32"/>
                          <w:vertAlign w:val="superscript"/>
                        </w:rPr>
                        <w:t>rd</w:t>
                      </w:r>
                      <w:r>
                        <w:rPr>
                          <w:color w:val="000000"/>
                          <w:sz w:val="32"/>
                        </w:rPr>
                        <w:t xml:space="preserve"> October 2017</w:t>
                      </w:r>
                    </w:p>
                    <w:p w14:paraId="47A009F5" w14:textId="77777777" w:rsidR="00832110" w:rsidRDefault="00832110" w:rsidP="00832110">
                      <w:pPr>
                        <w:autoSpaceDE w:val="0"/>
                        <w:autoSpaceDN w:val="0"/>
                        <w:adjustRightInd w:val="0"/>
                        <w:rPr>
                          <w:bCs/>
                          <w:color w:val="000000"/>
                          <w:sz w:val="32"/>
                        </w:rPr>
                      </w:pPr>
                    </w:p>
                    <w:p w14:paraId="61AAD40B" w14:textId="77777777" w:rsidR="00832110" w:rsidRDefault="00832110" w:rsidP="00832110">
                      <w:pPr>
                        <w:autoSpaceDE w:val="0"/>
                        <w:autoSpaceDN w:val="0"/>
                        <w:adjustRightInd w:val="0"/>
                        <w:rPr>
                          <w:bCs/>
                          <w:color w:val="000000"/>
                          <w:sz w:val="32"/>
                        </w:rPr>
                      </w:pPr>
                      <w:r>
                        <w:rPr>
                          <w:color w:val="000000"/>
                          <w:sz w:val="32"/>
                        </w:rPr>
                        <w:t>Review Due:</w:t>
                      </w:r>
                      <w:r>
                        <w:rPr>
                          <w:color w:val="000000"/>
                          <w:sz w:val="32"/>
                        </w:rPr>
                        <w:tab/>
                      </w:r>
                      <w:r>
                        <w:rPr>
                          <w:color w:val="000000"/>
                          <w:sz w:val="32"/>
                        </w:rPr>
                        <w:tab/>
                        <w:t>October 2020</w:t>
                      </w:r>
                      <w:r>
                        <w:rPr>
                          <w:color w:val="000000"/>
                          <w:sz w:val="32"/>
                        </w:rPr>
                        <w:tab/>
                      </w:r>
                    </w:p>
                    <w:p w14:paraId="7195943E" w14:textId="77777777" w:rsidR="00832110" w:rsidRDefault="00832110" w:rsidP="00832110">
                      <w:pPr>
                        <w:autoSpaceDE w:val="0"/>
                        <w:autoSpaceDN w:val="0"/>
                        <w:adjustRightInd w:val="0"/>
                        <w:rPr>
                          <w:b/>
                          <w:bCs/>
                          <w:color w:val="000000"/>
                          <w:sz w:val="32"/>
                        </w:rPr>
                      </w:pPr>
                    </w:p>
                    <w:p w14:paraId="1264FE18" w14:textId="77777777" w:rsidR="00832110" w:rsidRDefault="00832110" w:rsidP="00832110">
                      <w:pPr>
                        <w:rPr>
                          <w:sz w:val="32"/>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648DAEC" wp14:editId="44037603">
                <wp:simplePos x="0" y="0"/>
                <wp:positionH relativeFrom="column">
                  <wp:posOffset>1971675</wp:posOffset>
                </wp:positionH>
                <wp:positionV relativeFrom="paragraph">
                  <wp:posOffset>6913245</wp:posOffset>
                </wp:positionV>
                <wp:extent cx="3629025" cy="16954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1695450"/>
                        </a:xfrm>
                        <a:prstGeom prst="rect">
                          <a:avLst/>
                        </a:prstGeom>
                        <a:solidFill>
                          <a:sysClr val="window" lastClr="FFFFFF"/>
                        </a:solidFill>
                        <a:ln w="6350">
                          <a:solidFill>
                            <a:prstClr val="black"/>
                          </a:solidFill>
                        </a:ln>
                      </wps:spPr>
                      <wps:txbx>
                        <w:txbxContent>
                          <w:p w14:paraId="60C57B0E" w14:textId="77777777" w:rsidR="00832110" w:rsidRDefault="00832110" w:rsidP="00832110">
                            <w:pPr>
                              <w:autoSpaceDE w:val="0"/>
                              <w:autoSpaceDN w:val="0"/>
                              <w:adjustRightInd w:val="0"/>
                              <w:rPr>
                                <w:bCs/>
                                <w:color w:val="000000"/>
                                <w:sz w:val="32"/>
                              </w:rPr>
                            </w:pPr>
                            <w:r>
                              <w:rPr>
                                <w:color w:val="000000"/>
                                <w:sz w:val="32"/>
                              </w:rPr>
                              <w:t>Date approved by</w:t>
                            </w:r>
                          </w:p>
                          <w:p w14:paraId="130EB21D" w14:textId="77777777" w:rsidR="00832110" w:rsidRDefault="00832110" w:rsidP="00832110">
                            <w:pPr>
                              <w:autoSpaceDE w:val="0"/>
                              <w:autoSpaceDN w:val="0"/>
                              <w:adjustRightInd w:val="0"/>
                              <w:rPr>
                                <w:bCs/>
                                <w:color w:val="000000"/>
                                <w:sz w:val="32"/>
                              </w:rPr>
                            </w:pPr>
                            <w:r>
                              <w:rPr>
                                <w:color w:val="000000"/>
                                <w:sz w:val="32"/>
                              </w:rPr>
                              <w:t>Board of Governors:</w:t>
                            </w:r>
                            <w:r>
                              <w:rPr>
                                <w:color w:val="000000"/>
                                <w:sz w:val="32"/>
                              </w:rPr>
                              <w:tab/>
                              <w:t>3</w:t>
                            </w:r>
                            <w:r>
                              <w:rPr>
                                <w:color w:val="000000"/>
                                <w:sz w:val="32"/>
                                <w:vertAlign w:val="superscript"/>
                              </w:rPr>
                              <w:t>rd</w:t>
                            </w:r>
                            <w:r>
                              <w:rPr>
                                <w:color w:val="000000"/>
                                <w:sz w:val="32"/>
                              </w:rPr>
                              <w:t xml:space="preserve"> October 2017</w:t>
                            </w:r>
                          </w:p>
                          <w:p w14:paraId="35D3B6D6" w14:textId="77777777" w:rsidR="00832110" w:rsidRDefault="00832110" w:rsidP="00832110">
                            <w:pPr>
                              <w:autoSpaceDE w:val="0"/>
                              <w:autoSpaceDN w:val="0"/>
                              <w:adjustRightInd w:val="0"/>
                              <w:rPr>
                                <w:bCs/>
                                <w:color w:val="000000"/>
                                <w:sz w:val="32"/>
                              </w:rPr>
                            </w:pPr>
                          </w:p>
                          <w:p w14:paraId="161A0158" w14:textId="77777777" w:rsidR="00832110" w:rsidRDefault="00832110" w:rsidP="00832110">
                            <w:pPr>
                              <w:autoSpaceDE w:val="0"/>
                              <w:autoSpaceDN w:val="0"/>
                              <w:adjustRightInd w:val="0"/>
                              <w:rPr>
                                <w:bCs/>
                                <w:color w:val="000000"/>
                                <w:sz w:val="32"/>
                              </w:rPr>
                            </w:pPr>
                            <w:r>
                              <w:rPr>
                                <w:color w:val="000000"/>
                                <w:sz w:val="32"/>
                              </w:rPr>
                              <w:t>Review Due:</w:t>
                            </w:r>
                            <w:r>
                              <w:rPr>
                                <w:color w:val="000000"/>
                                <w:sz w:val="32"/>
                              </w:rPr>
                              <w:tab/>
                            </w:r>
                            <w:r>
                              <w:rPr>
                                <w:color w:val="000000"/>
                                <w:sz w:val="32"/>
                              </w:rPr>
                              <w:tab/>
                              <w:t>October 2020</w:t>
                            </w:r>
                            <w:r>
                              <w:rPr>
                                <w:color w:val="000000"/>
                                <w:sz w:val="32"/>
                              </w:rPr>
                              <w:tab/>
                            </w:r>
                          </w:p>
                          <w:p w14:paraId="7EB23906" w14:textId="77777777" w:rsidR="00832110" w:rsidRDefault="00832110" w:rsidP="00832110">
                            <w:pPr>
                              <w:autoSpaceDE w:val="0"/>
                              <w:autoSpaceDN w:val="0"/>
                              <w:adjustRightInd w:val="0"/>
                              <w:rPr>
                                <w:b/>
                                <w:bCs/>
                                <w:color w:val="000000"/>
                                <w:sz w:val="32"/>
                              </w:rPr>
                            </w:pPr>
                          </w:p>
                          <w:p w14:paraId="164293E4" w14:textId="77777777" w:rsidR="00832110" w:rsidRDefault="00832110" w:rsidP="00832110">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8DAEC" id="Text Box 3" o:spid="_x0000_s1029" type="#_x0000_t202" style="position:absolute;margin-left:155.25pt;margin-top:544.35pt;width:285.7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" fillcolor="window" strokeweight=".5pt">
                <v:path arrowok="t"/>
                <v:textbox>
                  <w:txbxContent>
                    <w:p w14:paraId="60C57B0E" w14:textId="77777777" w:rsidR="00832110" w:rsidRDefault="00832110" w:rsidP="00832110">
                      <w:pPr>
                        <w:autoSpaceDE w:val="0"/>
                        <w:autoSpaceDN w:val="0"/>
                        <w:adjustRightInd w:val="0"/>
                        <w:rPr>
                          <w:bCs/>
                          <w:color w:val="000000"/>
                          <w:sz w:val="32"/>
                        </w:rPr>
                      </w:pPr>
                      <w:r>
                        <w:rPr>
                          <w:color w:val="000000"/>
                          <w:sz w:val="32"/>
                        </w:rPr>
                        <w:t>Date approved by</w:t>
                      </w:r>
                    </w:p>
                    <w:p w14:paraId="130EB21D" w14:textId="77777777" w:rsidR="00832110" w:rsidRDefault="00832110" w:rsidP="00832110">
                      <w:pPr>
                        <w:autoSpaceDE w:val="0"/>
                        <w:autoSpaceDN w:val="0"/>
                        <w:adjustRightInd w:val="0"/>
                        <w:rPr>
                          <w:bCs/>
                          <w:color w:val="000000"/>
                          <w:sz w:val="32"/>
                        </w:rPr>
                      </w:pPr>
                      <w:r>
                        <w:rPr>
                          <w:color w:val="000000"/>
                          <w:sz w:val="32"/>
                        </w:rPr>
                        <w:t>Board of Governors:</w:t>
                      </w:r>
                      <w:r>
                        <w:rPr>
                          <w:color w:val="000000"/>
                          <w:sz w:val="32"/>
                        </w:rPr>
                        <w:tab/>
                        <w:t>3</w:t>
                      </w:r>
                      <w:r>
                        <w:rPr>
                          <w:color w:val="000000"/>
                          <w:sz w:val="32"/>
                          <w:vertAlign w:val="superscript"/>
                        </w:rPr>
                        <w:t>rd</w:t>
                      </w:r>
                      <w:r>
                        <w:rPr>
                          <w:color w:val="000000"/>
                          <w:sz w:val="32"/>
                        </w:rPr>
                        <w:t xml:space="preserve"> October 2017</w:t>
                      </w:r>
                    </w:p>
                    <w:p w14:paraId="35D3B6D6" w14:textId="77777777" w:rsidR="00832110" w:rsidRDefault="00832110" w:rsidP="00832110">
                      <w:pPr>
                        <w:autoSpaceDE w:val="0"/>
                        <w:autoSpaceDN w:val="0"/>
                        <w:adjustRightInd w:val="0"/>
                        <w:rPr>
                          <w:bCs/>
                          <w:color w:val="000000"/>
                          <w:sz w:val="32"/>
                        </w:rPr>
                      </w:pPr>
                    </w:p>
                    <w:p w14:paraId="161A0158" w14:textId="77777777" w:rsidR="00832110" w:rsidRDefault="00832110" w:rsidP="00832110">
                      <w:pPr>
                        <w:autoSpaceDE w:val="0"/>
                        <w:autoSpaceDN w:val="0"/>
                        <w:adjustRightInd w:val="0"/>
                        <w:rPr>
                          <w:bCs/>
                          <w:color w:val="000000"/>
                          <w:sz w:val="32"/>
                        </w:rPr>
                      </w:pPr>
                      <w:r>
                        <w:rPr>
                          <w:color w:val="000000"/>
                          <w:sz w:val="32"/>
                        </w:rPr>
                        <w:t>Review Due:</w:t>
                      </w:r>
                      <w:r>
                        <w:rPr>
                          <w:color w:val="000000"/>
                          <w:sz w:val="32"/>
                        </w:rPr>
                        <w:tab/>
                      </w:r>
                      <w:r>
                        <w:rPr>
                          <w:color w:val="000000"/>
                          <w:sz w:val="32"/>
                        </w:rPr>
                        <w:tab/>
                        <w:t>October 2020</w:t>
                      </w:r>
                      <w:r>
                        <w:rPr>
                          <w:color w:val="000000"/>
                          <w:sz w:val="32"/>
                        </w:rPr>
                        <w:tab/>
                      </w:r>
                    </w:p>
                    <w:p w14:paraId="7EB23906" w14:textId="77777777" w:rsidR="00832110" w:rsidRDefault="00832110" w:rsidP="00832110">
                      <w:pPr>
                        <w:autoSpaceDE w:val="0"/>
                        <w:autoSpaceDN w:val="0"/>
                        <w:adjustRightInd w:val="0"/>
                        <w:rPr>
                          <w:b/>
                          <w:bCs/>
                          <w:color w:val="000000"/>
                          <w:sz w:val="32"/>
                        </w:rPr>
                      </w:pPr>
                    </w:p>
                    <w:p w14:paraId="164293E4" w14:textId="77777777" w:rsidR="00832110" w:rsidRDefault="00832110" w:rsidP="00832110">
                      <w:pPr>
                        <w:rPr>
                          <w:sz w:val="32"/>
                        </w:rPr>
                      </w:pPr>
                    </w:p>
                  </w:txbxContent>
                </v:textbox>
              </v:shape>
            </w:pict>
          </mc:Fallback>
        </mc:AlternateContent>
      </w:r>
    </w:p>
    <w:p w14:paraId="34C648E9" w14:textId="77777777" w:rsidR="00832110" w:rsidRDefault="00832110" w:rsidP="00832110">
      <w:pPr>
        <w:pBdr>
          <w:bottom w:val="single" w:sz="12" w:space="1" w:color="auto"/>
        </w:pBdr>
        <w:rPr>
          <w:rFonts w:cstheme="minorHAnsi"/>
          <w:sz w:val="20"/>
          <w:szCs w:val="20"/>
          <w:lang w:val="en-US"/>
        </w:rPr>
      </w:pPr>
    </w:p>
    <w:p w14:paraId="35E7EF42" w14:textId="44710F3A" w:rsidR="00832110" w:rsidRDefault="00832110" w:rsidP="00832110">
      <w:pPr>
        <w:pBdr>
          <w:bottom w:val="single" w:sz="12" w:space="1" w:color="auto"/>
        </w:pBdr>
        <w:rPr>
          <w:rFonts w:cstheme="minorHAnsi"/>
          <w:sz w:val="20"/>
          <w:szCs w:val="20"/>
          <w:lang w:val="en-US"/>
        </w:rPr>
      </w:pPr>
    </w:p>
    <w:p w14:paraId="40620DB8" w14:textId="0CB52A08" w:rsidR="00832110" w:rsidRDefault="00832110" w:rsidP="00832110">
      <w:pPr>
        <w:pBdr>
          <w:bottom w:val="single" w:sz="12" w:space="1" w:color="auto"/>
        </w:pBdr>
        <w:rPr>
          <w:rFonts w:cstheme="minorHAnsi"/>
          <w:sz w:val="20"/>
          <w:szCs w:val="20"/>
          <w:lang w:val="en-US"/>
        </w:rPr>
      </w:pPr>
    </w:p>
    <w:p w14:paraId="1D1A34BF" w14:textId="77777777" w:rsidR="00832110" w:rsidRDefault="00832110" w:rsidP="00832110">
      <w:pPr>
        <w:pBdr>
          <w:bottom w:val="single" w:sz="12" w:space="1" w:color="auto"/>
        </w:pBdr>
        <w:rPr>
          <w:rFonts w:cstheme="minorHAnsi"/>
          <w:sz w:val="20"/>
          <w:szCs w:val="20"/>
          <w:lang w:val="en-US"/>
        </w:rPr>
      </w:pPr>
    </w:p>
    <w:p w14:paraId="1DD27DF0" w14:textId="77777777" w:rsidR="00832110" w:rsidRDefault="00832110" w:rsidP="00832110">
      <w:pPr>
        <w:pBdr>
          <w:bottom w:val="single" w:sz="12" w:space="1" w:color="auto"/>
        </w:pBdr>
        <w:rPr>
          <w:rFonts w:cstheme="minorHAnsi"/>
          <w:sz w:val="20"/>
          <w:szCs w:val="20"/>
          <w:lang w:val="en-US"/>
        </w:rPr>
      </w:pPr>
    </w:p>
    <w:p w14:paraId="0F4DFE3B" w14:textId="77777777" w:rsidR="00832110" w:rsidRDefault="00832110"/>
    <w:p w14:paraId="7F153B44" w14:textId="77777777" w:rsidR="008E7CE5" w:rsidRDefault="008E7CE5"/>
    <w:p w14:paraId="33B0BB20" w14:textId="46B3E998" w:rsidR="00832110" w:rsidRPr="00832110" w:rsidRDefault="00832110">
      <w:pPr>
        <w:rPr>
          <w:b/>
          <w:bCs/>
        </w:rPr>
      </w:pPr>
      <w:r w:rsidRPr="00832110">
        <w:rPr>
          <w:b/>
          <w:bCs/>
        </w:rPr>
        <w:lastRenderedPageBreak/>
        <w:t>Context</w:t>
      </w:r>
    </w:p>
    <w:p w14:paraId="2BAFFABF" w14:textId="4B39B2CE" w:rsidR="00832110" w:rsidRDefault="00832110">
      <w:r>
        <w:t>This policy has been informed by the collation of data gathered from a remote learning/lockdown questionnaire distributed to parents</w:t>
      </w:r>
      <w:r w:rsidR="00AC7ABC">
        <w:t xml:space="preserve"> and children</w:t>
      </w:r>
      <w:r>
        <w:t>. Teaching staff were then asked a series of questions on their experiences and every teacher’s profes</w:t>
      </w:r>
      <w:r w:rsidR="00AC7ABC">
        <w:t>sional opinion was gathered.</w:t>
      </w:r>
      <w:r>
        <w:t xml:space="preserve">  </w:t>
      </w:r>
      <w:r w:rsidR="00FF1040">
        <w:t>D</w:t>
      </w:r>
      <w:r>
        <w:t>ata will be collected from the children during the first weeks as they settle back to their new school day.  This policy may then have amendments made to reflect these findings.</w:t>
      </w:r>
    </w:p>
    <w:p w14:paraId="54AAD062" w14:textId="7638F01C" w:rsidR="00FF1040" w:rsidRPr="00FF1040" w:rsidRDefault="00FF1040">
      <w:pPr>
        <w:rPr>
          <w:b/>
          <w:bCs/>
        </w:rPr>
      </w:pPr>
      <w:r w:rsidRPr="00FF1040">
        <w:rPr>
          <w:b/>
          <w:bCs/>
        </w:rPr>
        <w:t>Introduction</w:t>
      </w:r>
    </w:p>
    <w:p w14:paraId="45B02880" w14:textId="688DA4A9" w:rsidR="00FF1040" w:rsidRDefault="00A72C00">
      <w:r>
        <w:t>If St. Dominic’s School</w:t>
      </w:r>
      <w:r w:rsidR="00FF1040">
        <w:t xml:space="preserve"> faces a</w:t>
      </w:r>
      <w:r w:rsidR="00832110">
        <w:t xml:space="preserve"> period of </w:t>
      </w:r>
      <w:r w:rsidR="00FF1040">
        <w:t xml:space="preserve">short or </w:t>
      </w:r>
      <w:r w:rsidR="00832110">
        <w:t xml:space="preserve">long term closure, staff will continue to provide education and support to our </w:t>
      </w:r>
      <w:r w:rsidR="00FF1040">
        <w:t xml:space="preserve">parents and pupils </w:t>
      </w:r>
      <w:r w:rsidR="00832110">
        <w:t xml:space="preserve">using </w:t>
      </w:r>
      <w:r w:rsidR="00FF1040">
        <w:t>R</w:t>
      </w:r>
      <w:r w:rsidR="00832110">
        <w:t xml:space="preserve">emote </w:t>
      </w:r>
      <w:r w:rsidR="00FF1040">
        <w:t>L</w:t>
      </w:r>
      <w:r w:rsidR="00832110">
        <w:t>earning</w:t>
      </w:r>
      <w:r w:rsidR="00781A58">
        <w:t xml:space="preserve"> where possible</w:t>
      </w:r>
      <w:r w:rsidR="00832110">
        <w:t xml:space="preserve">. </w:t>
      </w:r>
    </w:p>
    <w:p w14:paraId="2C5E7CD6" w14:textId="77777777" w:rsidR="00E149FA" w:rsidRDefault="00FF1040">
      <w:r>
        <w:t xml:space="preserve">The </w:t>
      </w:r>
      <w:r w:rsidR="00781A58">
        <w:t xml:space="preserve">main </w:t>
      </w:r>
      <w:r>
        <w:t>electronic communications tool which will be used across the school</w:t>
      </w:r>
      <w:r w:rsidR="00781A58">
        <w:t xml:space="preserve"> will be</w:t>
      </w:r>
      <w:r w:rsidR="00832110">
        <w:t xml:space="preserve"> SEESAW</w:t>
      </w:r>
      <w:r w:rsidR="00781A58">
        <w:t xml:space="preserve">. </w:t>
      </w:r>
    </w:p>
    <w:p w14:paraId="09E8FAA5" w14:textId="54330EFB" w:rsidR="00A72C00" w:rsidRDefault="00CB54C1">
      <w:r>
        <w:t>STUDYLADDER may</w:t>
      </w:r>
      <w:bookmarkStart w:id="0" w:name="_GoBack"/>
      <w:bookmarkEnd w:id="0"/>
      <w:r w:rsidR="00E149FA">
        <w:t xml:space="preserve"> also be used as a</w:t>
      </w:r>
      <w:r w:rsidR="00EB463E">
        <w:t xml:space="preserve"> </w:t>
      </w:r>
      <w:r w:rsidR="00EB463E" w:rsidRPr="004620ED">
        <w:t>supplementary</w:t>
      </w:r>
      <w:r w:rsidR="00E149FA">
        <w:t xml:space="preserve"> learning tool for practise and revision of learning.</w:t>
      </w:r>
      <w:r w:rsidR="00781A58">
        <w:t xml:space="preserve"> </w:t>
      </w:r>
    </w:p>
    <w:p w14:paraId="2410C11C" w14:textId="54B85F92" w:rsidR="00781A58" w:rsidRDefault="00781A58">
      <w:r>
        <w:t>T</w:t>
      </w:r>
      <w:r w:rsidR="00832110">
        <w:t xml:space="preserve">his </w:t>
      </w:r>
      <w:r>
        <w:t xml:space="preserve">mechanism </w:t>
      </w:r>
      <w:r w:rsidR="00832110">
        <w:t xml:space="preserve">will allow staff to keep in </w:t>
      </w:r>
      <w:r>
        <w:t>regular</w:t>
      </w:r>
      <w:r w:rsidR="00832110">
        <w:t xml:space="preserve"> contact </w:t>
      </w:r>
      <w:r>
        <w:t>with their pupils and parents using an appropriate</w:t>
      </w:r>
      <w:r w:rsidR="00EB463E">
        <w:t xml:space="preserve"> platform and one which is </w:t>
      </w:r>
      <w:r w:rsidR="00EB463E" w:rsidRPr="004620ED">
        <w:t>user-</w:t>
      </w:r>
      <w:r w:rsidRPr="004620ED">
        <w:t>friendly</w:t>
      </w:r>
      <w:r>
        <w:t xml:space="preserve"> to all</w:t>
      </w:r>
      <w:r w:rsidR="00832110">
        <w:t xml:space="preserve">. </w:t>
      </w:r>
      <w:r>
        <w:t>During a period of remote learning, the normal day to day t</w:t>
      </w:r>
      <w:r w:rsidR="00832110">
        <w:t>eaching and learning</w:t>
      </w:r>
      <w:r>
        <w:t xml:space="preserve"> which normally takes place in a school environment, will be carefully considered and this will form the content of the activities delivered into the home electronically or indeed by way of a </w:t>
      </w:r>
      <w:r w:rsidR="00EB463E" w:rsidRPr="004620ED">
        <w:t>physical</w:t>
      </w:r>
      <w:r w:rsidR="00EB463E">
        <w:t xml:space="preserve"> </w:t>
      </w:r>
      <w:r>
        <w:t>class pack where possible.</w:t>
      </w:r>
      <w:r w:rsidR="00832110">
        <w:t xml:space="preserve"> </w:t>
      </w:r>
      <w:r>
        <w:t xml:space="preserve"> </w:t>
      </w:r>
      <w:r w:rsidR="003B4D69">
        <w:t xml:space="preserve">The Health and Well-Being of our pupils and families will also be a focus with activities and communications designed to address these needs. </w:t>
      </w:r>
    </w:p>
    <w:p w14:paraId="4D270BF6" w14:textId="69DCF120" w:rsidR="003B4D69" w:rsidRPr="003B4D69" w:rsidRDefault="003B4D69">
      <w:pPr>
        <w:rPr>
          <w:b/>
          <w:bCs/>
        </w:rPr>
      </w:pPr>
      <w:r w:rsidRPr="003B4D69">
        <w:rPr>
          <w:b/>
          <w:bCs/>
        </w:rPr>
        <w:t>Challenges around Remote Learning</w:t>
      </w:r>
    </w:p>
    <w:p w14:paraId="1BE18018" w14:textId="6AEE7B4B" w:rsidR="003B4D69" w:rsidRDefault="003B4D69" w:rsidP="003B4D69">
      <w:pPr>
        <w:pStyle w:val="ListParagraph"/>
        <w:numPr>
          <w:ilvl w:val="0"/>
          <w:numId w:val="1"/>
        </w:numPr>
      </w:pPr>
      <w:r>
        <w:t>Ens</w:t>
      </w:r>
      <w:r w:rsidR="00D2311E">
        <w:t>ur</w:t>
      </w:r>
      <w:r w:rsidR="00A72C00">
        <w:t>ing internet access for</w:t>
      </w:r>
      <w:r>
        <w:t xml:space="preserve"> pupils</w:t>
      </w:r>
    </w:p>
    <w:p w14:paraId="4D46997C" w14:textId="7EDF83EE" w:rsidR="003B4D69" w:rsidRDefault="003B4D69" w:rsidP="003B4D69">
      <w:pPr>
        <w:pStyle w:val="ListParagraph"/>
        <w:numPr>
          <w:ilvl w:val="0"/>
          <w:numId w:val="1"/>
        </w:numPr>
      </w:pPr>
      <w:r>
        <w:t>Ensuring all pupils have access to an appropriate electronic device</w:t>
      </w:r>
    </w:p>
    <w:p w14:paraId="5FD54A0E" w14:textId="3AFFB151" w:rsidR="00D2311E" w:rsidRDefault="00D2311E" w:rsidP="003B4D69">
      <w:pPr>
        <w:pStyle w:val="ListParagraph"/>
        <w:numPr>
          <w:ilvl w:val="0"/>
          <w:numId w:val="1"/>
        </w:numPr>
      </w:pPr>
      <w:r>
        <w:t>Measuring broadband and internet provision in all localities.</w:t>
      </w:r>
    </w:p>
    <w:p w14:paraId="7E4248FD" w14:textId="73252C41" w:rsidR="00D2311E" w:rsidRDefault="00D2311E" w:rsidP="003B4D69">
      <w:pPr>
        <w:pStyle w:val="ListParagraph"/>
        <w:numPr>
          <w:ilvl w:val="0"/>
          <w:numId w:val="1"/>
        </w:numPr>
      </w:pPr>
      <w:r>
        <w:t>Working parents</w:t>
      </w:r>
    </w:p>
    <w:p w14:paraId="741FB744" w14:textId="02F5FDF0" w:rsidR="00D2311E" w:rsidRDefault="00D2311E" w:rsidP="003B4D69">
      <w:pPr>
        <w:pStyle w:val="ListParagraph"/>
        <w:numPr>
          <w:ilvl w:val="0"/>
          <w:numId w:val="1"/>
        </w:numPr>
      </w:pPr>
      <w:r>
        <w:t>Shared devices with other family members</w:t>
      </w:r>
    </w:p>
    <w:p w14:paraId="321B916B" w14:textId="08A8DD92" w:rsidR="00D2311E" w:rsidRDefault="00D2311E" w:rsidP="003B4D69">
      <w:pPr>
        <w:pStyle w:val="ListParagraph"/>
        <w:numPr>
          <w:ilvl w:val="0"/>
          <w:numId w:val="1"/>
        </w:numPr>
      </w:pPr>
      <w:r>
        <w:t>Childcare</w:t>
      </w:r>
    </w:p>
    <w:p w14:paraId="5148DE6A" w14:textId="0FF3FE5C" w:rsidR="00D2311E" w:rsidRDefault="00D2311E" w:rsidP="003B4D69">
      <w:pPr>
        <w:pStyle w:val="ListParagraph"/>
        <w:numPr>
          <w:ilvl w:val="0"/>
          <w:numId w:val="1"/>
        </w:numPr>
      </w:pPr>
      <w:r>
        <w:t xml:space="preserve">Parent confidence in home schooling </w:t>
      </w:r>
    </w:p>
    <w:p w14:paraId="62DF966E" w14:textId="77777777" w:rsidR="00D2311E" w:rsidRDefault="00D2311E" w:rsidP="003B4D69">
      <w:pPr>
        <w:pStyle w:val="ListParagraph"/>
        <w:numPr>
          <w:ilvl w:val="0"/>
          <w:numId w:val="1"/>
        </w:numPr>
      </w:pPr>
      <w:r>
        <w:t xml:space="preserve">Time </w:t>
      </w:r>
    </w:p>
    <w:p w14:paraId="1E71CB11" w14:textId="19EAB157" w:rsidR="00D2311E" w:rsidRDefault="00D2311E" w:rsidP="003B4D69">
      <w:pPr>
        <w:pStyle w:val="ListParagraph"/>
        <w:numPr>
          <w:ilvl w:val="0"/>
          <w:numId w:val="1"/>
        </w:numPr>
      </w:pPr>
      <w:r>
        <w:t>Resources such as paper, ink and stationery</w:t>
      </w:r>
    </w:p>
    <w:p w14:paraId="5BA21FF5" w14:textId="387383BA" w:rsidR="00D2311E" w:rsidRDefault="00D2311E" w:rsidP="003B4D69">
      <w:pPr>
        <w:pStyle w:val="ListParagraph"/>
        <w:numPr>
          <w:ilvl w:val="0"/>
          <w:numId w:val="1"/>
        </w:numPr>
      </w:pPr>
      <w:r>
        <w:t>School environment and setting</w:t>
      </w:r>
    </w:p>
    <w:p w14:paraId="5BE0004C" w14:textId="77777777" w:rsidR="00D2311E" w:rsidRDefault="00D2311E" w:rsidP="003B4D69">
      <w:pPr>
        <w:pStyle w:val="ListParagraph"/>
        <w:numPr>
          <w:ilvl w:val="0"/>
          <w:numId w:val="1"/>
        </w:numPr>
      </w:pPr>
      <w:r>
        <w:t>Teachers who have home circumstances which make it challenging to provide remote learning.</w:t>
      </w:r>
    </w:p>
    <w:p w14:paraId="42914D7D" w14:textId="6497DBC9" w:rsidR="00D2311E" w:rsidRPr="00866E8B" w:rsidRDefault="00866E8B" w:rsidP="00D2311E">
      <w:pPr>
        <w:rPr>
          <w:b/>
          <w:bCs/>
        </w:rPr>
      </w:pPr>
      <w:r w:rsidRPr="00866E8B">
        <w:rPr>
          <w:b/>
          <w:bCs/>
        </w:rPr>
        <w:t>Managing Expectations</w:t>
      </w:r>
    </w:p>
    <w:p w14:paraId="0C2C2EDF" w14:textId="46DF4111" w:rsidR="000831D9" w:rsidRPr="00EB463E" w:rsidRDefault="00866E8B" w:rsidP="00866E8B">
      <w:r>
        <w:t>I</w:t>
      </w:r>
      <w:r w:rsidRPr="00866E8B">
        <w:t>t is in the best interests of our children to</w:t>
      </w:r>
      <w:r>
        <w:t xml:space="preserve"> continue to</w:t>
      </w:r>
      <w:r w:rsidRPr="00866E8B">
        <w:t xml:space="preserve"> provide structured support </w:t>
      </w:r>
      <w:r>
        <w:t>through remote learning</w:t>
      </w:r>
      <w:r w:rsidRPr="00866E8B">
        <w:t xml:space="preserve">. </w:t>
      </w:r>
      <w:r>
        <w:t>Due to a range of factors which will affect each household’s capacity to carryout remote learning, there will be a degree of flexibility with regard to submission of work and/or feedback</w:t>
      </w:r>
      <w:r w:rsidRPr="00866E8B">
        <w:t xml:space="preserve">. </w:t>
      </w:r>
      <w:r>
        <w:t xml:space="preserve"> It </w:t>
      </w:r>
      <w:r w:rsidR="00E149FA">
        <w:t>is important that parents try their best</w:t>
      </w:r>
      <w:r>
        <w:t xml:space="preserve"> to achieve the targets set for their children and seek support from the school if required</w:t>
      </w:r>
      <w:r w:rsidRPr="004831FF">
        <w:t>. Children and parents should consider the arrangements as set out in this document as highly recommended</w:t>
      </w:r>
      <w:r w:rsidR="00EB463E">
        <w:t>.</w:t>
      </w:r>
    </w:p>
    <w:p w14:paraId="5541EB51" w14:textId="77777777" w:rsidR="000831D9" w:rsidRDefault="000831D9" w:rsidP="00866E8B">
      <w:pPr>
        <w:rPr>
          <w:b/>
          <w:bCs/>
        </w:rPr>
      </w:pPr>
    </w:p>
    <w:p w14:paraId="5AD7118B" w14:textId="77777777" w:rsidR="008E7CE5" w:rsidRDefault="008E7CE5" w:rsidP="00866E8B">
      <w:pPr>
        <w:rPr>
          <w:b/>
          <w:bCs/>
        </w:rPr>
      </w:pPr>
    </w:p>
    <w:p w14:paraId="2ACCA8CC" w14:textId="6C8F91BE" w:rsidR="00866E8B" w:rsidRPr="00866E8B" w:rsidRDefault="00866E8B" w:rsidP="00866E8B">
      <w:pPr>
        <w:rPr>
          <w:b/>
          <w:bCs/>
        </w:rPr>
      </w:pPr>
      <w:r w:rsidRPr="00866E8B">
        <w:rPr>
          <w:b/>
          <w:bCs/>
        </w:rPr>
        <w:lastRenderedPageBreak/>
        <w:t>Teacher</w:t>
      </w:r>
      <w:r w:rsidR="006F658F">
        <w:rPr>
          <w:b/>
          <w:bCs/>
        </w:rPr>
        <w:t>s</w:t>
      </w:r>
      <w:r>
        <w:rPr>
          <w:b/>
          <w:bCs/>
        </w:rPr>
        <w:t xml:space="preserve"> will</w:t>
      </w:r>
      <w:r w:rsidR="000831D9">
        <w:rPr>
          <w:b/>
          <w:bCs/>
        </w:rPr>
        <w:t>:</w:t>
      </w:r>
    </w:p>
    <w:p w14:paraId="51F793DB" w14:textId="0302A74C" w:rsidR="006F658F" w:rsidRDefault="00866E8B" w:rsidP="00866E8B">
      <w:pPr>
        <w:pStyle w:val="ListParagraph"/>
        <w:numPr>
          <w:ilvl w:val="0"/>
          <w:numId w:val="2"/>
        </w:numPr>
      </w:pPr>
      <w:r>
        <w:t>S</w:t>
      </w:r>
      <w:r w:rsidR="004620ED">
        <w:t xml:space="preserve">hare the teaching and learning </w:t>
      </w:r>
      <w:r>
        <w:t>activities with</w:t>
      </w:r>
      <w:r w:rsidR="004620ED">
        <w:t xml:space="preserve"> their class through SEESAW.</w:t>
      </w:r>
    </w:p>
    <w:p w14:paraId="538E8D3B" w14:textId="7FBD5F1B" w:rsidR="006F658F" w:rsidRDefault="00866E8B" w:rsidP="00866E8B">
      <w:pPr>
        <w:pStyle w:val="ListParagraph"/>
        <w:numPr>
          <w:ilvl w:val="0"/>
          <w:numId w:val="2"/>
        </w:numPr>
      </w:pPr>
      <w:r>
        <w:t xml:space="preserve">Continue </w:t>
      </w:r>
      <w:r w:rsidR="006F658F">
        <w:t xml:space="preserve">to plan the </w:t>
      </w:r>
      <w:r>
        <w:t>teaching</w:t>
      </w:r>
      <w:r w:rsidR="006F658F">
        <w:t xml:space="preserve"> content</w:t>
      </w:r>
      <w:r>
        <w:t xml:space="preserve"> in line with </w:t>
      </w:r>
      <w:r w:rsidR="006F658F">
        <w:t xml:space="preserve">the </w:t>
      </w:r>
      <w:r>
        <w:t xml:space="preserve">extensive planning that is already in place throughout the school; </w:t>
      </w:r>
    </w:p>
    <w:p w14:paraId="3E38F3E9" w14:textId="77777777" w:rsidR="006F658F" w:rsidRDefault="00866E8B" w:rsidP="00866E8B">
      <w:pPr>
        <w:pStyle w:val="ListParagraph"/>
        <w:numPr>
          <w:ilvl w:val="0"/>
          <w:numId w:val="2"/>
        </w:numPr>
      </w:pPr>
      <w:r>
        <w:t xml:space="preserve">Accept the fact that learning remotely will be more difficult, so tasks will be set in smaller steps to allow for this; </w:t>
      </w:r>
    </w:p>
    <w:p w14:paraId="195B8E99" w14:textId="19187C67" w:rsidR="00991879" w:rsidRDefault="00866E8B" w:rsidP="00991879">
      <w:pPr>
        <w:pStyle w:val="ListParagraph"/>
        <w:numPr>
          <w:ilvl w:val="0"/>
          <w:numId w:val="2"/>
        </w:numPr>
      </w:pPr>
      <w:r>
        <w:t xml:space="preserve">Keep in contact with children </w:t>
      </w:r>
      <w:r w:rsidR="00A72C00">
        <w:t xml:space="preserve">by phone and </w:t>
      </w:r>
      <w:r w:rsidR="00991879">
        <w:t>through the</w:t>
      </w:r>
      <w:r>
        <w:t xml:space="preserve"> SEESAW </w:t>
      </w:r>
      <w:r w:rsidR="006F658F">
        <w:t>App and</w:t>
      </w:r>
      <w:r w:rsidR="00991879">
        <w:t>/</w:t>
      </w:r>
      <w:r w:rsidR="006F658F">
        <w:t xml:space="preserve"> or school website</w:t>
      </w:r>
      <w:r w:rsidR="00991879">
        <w:t>;</w:t>
      </w:r>
    </w:p>
    <w:p w14:paraId="4EE43FD4" w14:textId="152A7873" w:rsidR="00991879" w:rsidRDefault="00991879" w:rsidP="00991879">
      <w:pPr>
        <w:pStyle w:val="ListParagraph"/>
        <w:numPr>
          <w:ilvl w:val="0"/>
          <w:numId w:val="2"/>
        </w:numPr>
      </w:pPr>
      <w:r>
        <w:t xml:space="preserve">Reply to messages, set work and give feedback on activities during the normal teaching hours 9.00 am – 3.00 pm on weekdays; </w:t>
      </w:r>
    </w:p>
    <w:p w14:paraId="7354907D" w14:textId="7E08224A" w:rsidR="006F658F" w:rsidRDefault="00991879" w:rsidP="00991879">
      <w:pPr>
        <w:pStyle w:val="ListParagraph"/>
        <w:numPr>
          <w:ilvl w:val="0"/>
          <w:numId w:val="2"/>
        </w:numPr>
      </w:pPr>
      <w:r>
        <w:t xml:space="preserve">Provide pupil feedback to work submitted on Seesaw within a 2-day period if the teacher is on the rota to teach in school on the day of submission; </w:t>
      </w:r>
    </w:p>
    <w:p w14:paraId="70AD084A" w14:textId="77777777" w:rsidR="006F658F" w:rsidRDefault="00866E8B" w:rsidP="00866E8B">
      <w:pPr>
        <w:pStyle w:val="ListParagraph"/>
        <w:numPr>
          <w:ilvl w:val="0"/>
          <w:numId w:val="2"/>
        </w:numPr>
      </w:pPr>
      <w:r>
        <w:t xml:space="preserve">Allow flexibility in the completion of activities, understanding that the circumstances leading to our closure will affect families in a number of ways; </w:t>
      </w:r>
    </w:p>
    <w:p w14:paraId="4BCCF8DD" w14:textId="3E5A5F47" w:rsidR="006F658F" w:rsidRDefault="00866E8B" w:rsidP="00866E8B">
      <w:pPr>
        <w:pStyle w:val="ListParagraph"/>
        <w:numPr>
          <w:ilvl w:val="0"/>
          <w:numId w:val="2"/>
        </w:numPr>
      </w:pPr>
      <w:r>
        <w:t xml:space="preserve">Take regular breaks away from the computer or iPad to engage in other professional duties as much as circumstances </w:t>
      </w:r>
      <w:r w:rsidR="00E149FA">
        <w:t>allow e.g. Policy Development; CPD</w:t>
      </w:r>
    </w:p>
    <w:p w14:paraId="6BB1FFA6" w14:textId="73D64325" w:rsidR="005C4CAE" w:rsidRDefault="00866E8B" w:rsidP="00866E8B">
      <w:pPr>
        <w:pStyle w:val="ListParagraph"/>
        <w:numPr>
          <w:ilvl w:val="0"/>
          <w:numId w:val="2"/>
        </w:numPr>
      </w:pPr>
      <w:r>
        <w:t xml:space="preserve">If unwell themselves, be covered by another staff member for the sharing of activities. Follow up of messages on the SEESAW </w:t>
      </w:r>
      <w:r w:rsidR="006F658F">
        <w:t>A</w:t>
      </w:r>
      <w:r>
        <w:t xml:space="preserve">pp </w:t>
      </w:r>
      <w:r w:rsidR="006F658F">
        <w:t xml:space="preserve">and school website </w:t>
      </w:r>
      <w:r>
        <w:t xml:space="preserve">during this time will not be undertaken until the teacher is fit to work.  </w:t>
      </w:r>
    </w:p>
    <w:p w14:paraId="0A46E4F8" w14:textId="1C8B8540" w:rsidR="000831D9" w:rsidRPr="000831D9" w:rsidRDefault="000831D9" w:rsidP="000831D9">
      <w:pPr>
        <w:rPr>
          <w:b/>
          <w:bCs/>
        </w:rPr>
      </w:pPr>
      <w:r w:rsidRPr="000831D9">
        <w:rPr>
          <w:b/>
          <w:bCs/>
        </w:rPr>
        <w:t xml:space="preserve">Children will:  </w:t>
      </w:r>
    </w:p>
    <w:p w14:paraId="5F3E0EC0" w14:textId="0323A8C6" w:rsidR="000831D9" w:rsidRDefault="000831D9" w:rsidP="000831D9">
      <w:pPr>
        <w:pStyle w:val="ListParagraph"/>
        <w:numPr>
          <w:ilvl w:val="0"/>
          <w:numId w:val="3"/>
        </w:numPr>
      </w:pPr>
      <w:r w:rsidRPr="000831D9">
        <w:t xml:space="preserve">Be assured that </w:t>
      </w:r>
      <w:r>
        <w:t xml:space="preserve">health and </w:t>
      </w:r>
      <w:r w:rsidRPr="000831D9">
        <w:t>wellbeing is a</w:t>
      </w:r>
      <w:r>
        <w:t xml:space="preserve"> priority</w:t>
      </w:r>
      <w:r w:rsidRPr="000831D9">
        <w:t xml:space="preserve"> and the</w:t>
      </w:r>
      <w:r>
        <w:t>refore</w:t>
      </w:r>
      <w:r w:rsidRPr="000831D9">
        <w:t xml:space="preserve"> take regular breaks, get fresh air, exercise and maintain a reasonable balance between online engagement and offline activities;  </w:t>
      </w:r>
    </w:p>
    <w:p w14:paraId="6E569F20" w14:textId="64A0AADE" w:rsidR="000831D9" w:rsidRDefault="000831D9" w:rsidP="000831D9">
      <w:pPr>
        <w:pStyle w:val="ListParagraph"/>
        <w:numPr>
          <w:ilvl w:val="0"/>
          <w:numId w:val="3"/>
        </w:numPr>
      </w:pPr>
      <w:r w:rsidRPr="000831D9">
        <w:t xml:space="preserve">Only send messages and queries that are in relation to tasks set by the teacher or in response to questions the teacher may ask them directly; </w:t>
      </w:r>
    </w:p>
    <w:p w14:paraId="7E05D9DE" w14:textId="77777777" w:rsidR="000831D9" w:rsidRDefault="000831D9" w:rsidP="000831D9">
      <w:pPr>
        <w:pStyle w:val="ListParagraph"/>
        <w:numPr>
          <w:ilvl w:val="0"/>
          <w:numId w:val="3"/>
        </w:numPr>
      </w:pPr>
      <w:r w:rsidRPr="000831D9">
        <w:t xml:space="preserve">Only access the material shared by their teacher and ask for parental permission to use technology for anything beyond that;  </w:t>
      </w:r>
    </w:p>
    <w:p w14:paraId="411FFE62" w14:textId="310CCCF4" w:rsidR="000831D9" w:rsidRDefault="000831D9" w:rsidP="000831D9">
      <w:pPr>
        <w:pStyle w:val="ListParagraph"/>
        <w:numPr>
          <w:ilvl w:val="0"/>
          <w:numId w:val="3"/>
        </w:numPr>
      </w:pPr>
      <w:r w:rsidRPr="000831D9">
        <w:t>Read daily, either independently or with an adult</w:t>
      </w:r>
      <w:r w:rsidR="00A72C00">
        <w:t>;</w:t>
      </w:r>
    </w:p>
    <w:p w14:paraId="0265A8DD" w14:textId="4DF2A774" w:rsidR="000831D9" w:rsidRDefault="000831D9" w:rsidP="000831D9">
      <w:pPr>
        <w:pStyle w:val="ListParagraph"/>
        <w:numPr>
          <w:ilvl w:val="0"/>
          <w:numId w:val="3"/>
        </w:numPr>
      </w:pPr>
      <w:r w:rsidRPr="000831D9">
        <w:t xml:space="preserve"> Consider using the school closure time to learn a new skill, follow their own interests to discover more about the world around us</w:t>
      </w:r>
      <w:r w:rsidR="00E149FA">
        <w:t>, exercise</w:t>
      </w:r>
      <w:r w:rsidRPr="000831D9">
        <w:t xml:space="preserve"> or just be creative.  </w:t>
      </w:r>
    </w:p>
    <w:p w14:paraId="7C40AFB0" w14:textId="77777777" w:rsidR="00A72C00" w:rsidRDefault="00A72C00" w:rsidP="00EA3470">
      <w:pPr>
        <w:rPr>
          <w:b/>
          <w:bCs/>
        </w:rPr>
      </w:pPr>
    </w:p>
    <w:p w14:paraId="768FC21F" w14:textId="0AFEB3D2" w:rsidR="00EA3470" w:rsidRDefault="00AE10F8" w:rsidP="00EA3470">
      <w:r>
        <w:rPr>
          <w:b/>
          <w:bCs/>
        </w:rPr>
        <w:t>Parents will:</w:t>
      </w:r>
    </w:p>
    <w:p w14:paraId="0580BA59" w14:textId="77777777" w:rsidR="00EA3470" w:rsidRDefault="00EA3470" w:rsidP="00EA3470">
      <w:pPr>
        <w:pStyle w:val="ListParagraph"/>
        <w:numPr>
          <w:ilvl w:val="0"/>
          <w:numId w:val="3"/>
        </w:numPr>
      </w:pPr>
      <w:r w:rsidRPr="00EA3470">
        <w:t xml:space="preserve">Support their child’s learning to the best of their ability; </w:t>
      </w:r>
    </w:p>
    <w:p w14:paraId="436CDB08" w14:textId="77777777" w:rsidR="00EA3470" w:rsidRDefault="00EA3470" w:rsidP="00EA3470">
      <w:pPr>
        <w:pStyle w:val="ListParagraph"/>
        <w:numPr>
          <w:ilvl w:val="0"/>
          <w:numId w:val="3"/>
        </w:numPr>
      </w:pPr>
      <w:r w:rsidRPr="00EA3470">
        <w:t xml:space="preserve">Encourage their child to access and engage with SEESAW posts from their teacher; </w:t>
      </w:r>
    </w:p>
    <w:p w14:paraId="17DEA47B" w14:textId="7B362F23" w:rsidR="00EA3470" w:rsidRDefault="00EA3470" w:rsidP="00EA3470">
      <w:pPr>
        <w:pStyle w:val="ListParagraph"/>
        <w:numPr>
          <w:ilvl w:val="0"/>
          <w:numId w:val="3"/>
        </w:numPr>
      </w:pPr>
      <w:r w:rsidRPr="00E149FA">
        <w:rPr>
          <w:b/>
        </w:rPr>
        <w:t>Refrain</w:t>
      </w:r>
      <w:r w:rsidRPr="00EA3470">
        <w:t xml:space="preserve"> from screenshotting or copying any information, messages or posts to share on social media or any other platform outside of SEESAW </w:t>
      </w:r>
    </w:p>
    <w:p w14:paraId="7137CFBE" w14:textId="68BB38D0" w:rsidR="00EA3470" w:rsidRDefault="00EA3470" w:rsidP="00EA3470">
      <w:pPr>
        <w:pStyle w:val="ListParagraph"/>
        <w:numPr>
          <w:ilvl w:val="0"/>
          <w:numId w:val="3"/>
        </w:numPr>
      </w:pPr>
      <w:r w:rsidRPr="00EA3470">
        <w:t>Know they can continue to contact their class teacher as normal</w:t>
      </w:r>
      <w:r w:rsidR="004C3F8F">
        <w:t>, by phone</w:t>
      </w:r>
      <w:r w:rsidR="00DA44D4">
        <w:t>, e-mail</w:t>
      </w:r>
      <w:r w:rsidR="004C3F8F">
        <w:t xml:space="preserve"> and</w:t>
      </w:r>
      <w:r w:rsidRPr="00EA3470">
        <w:t xml:space="preserve"> through SEESAW or </w:t>
      </w:r>
      <w:r>
        <w:t>Website</w:t>
      </w:r>
      <w:r w:rsidRPr="00EA3470">
        <w:t xml:space="preserve"> if th</w:t>
      </w:r>
      <w:r w:rsidR="00DA44D4">
        <w:t>ey require support of any kind with matters concerning learning only;</w:t>
      </w:r>
      <w:r w:rsidRPr="00EA3470">
        <w:t xml:space="preserve"> </w:t>
      </w:r>
    </w:p>
    <w:p w14:paraId="18537D5E" w14:textId="2BFA3FCF" w:rsidR="00EA3470" w:rsidRDefault="00EA3470" w:rsidP="00EA3470">
      <w:pPr>
        <w:pStyle w:val="ListParagraph"/>
        <w:numPr>
          <w:ilvl w:val="0"/>
          <w:numId w:val="3"/>
        </w:numPr>
      </w:pPr>
      <w:r w:rsidRPr="00EA3470">
        <w:t xml:space="preserve">Check their child’s completed work each day and </w:t>
      </w:r>
      <w:r w:rsidR="00EB463E" w:rsidRPr="004620ED">
        <w:t>continue to</w:t>
      </w:r>
      <w:r w:rsidR="00EB463E">
        <w:t xml:space="preserve"> </w:t>
      </w:r>
      <w:r w:rsidRPr="00EA3470">
        <w:t>encourage the progress that is being made;</w:t>
      </w:r>
    </w:p>
    <w:p w14:paraId="717FC845" w14:textId="77777777" w:rsidR="00EA3470" w:rsidRDefault="00EA3470" w:rsidP="00EA3470">
      <w:pPr>
        <w:pStyle w:val="ListParagraph"/>
        <w:numPr>
          <w:ilvl w:val="0"/>
          <w:numId w:val="3"/>
        </w:numPr>
      </w:pPr>
      <w:r w:rsidRPr="00EA3470">
        <w:t xml:space="preserve">Be mindful of mental well-being of both themselves and their child and encourage their child to take regular breaks, play games, get fresh air and relax;  </w:t>
      </w:r>
    </w:p>
    <w:p w14:paraId="76C7A025" w14:textId="77777777" w:rsidR="00EA3470" w:rsidRDefault="00EA3470" w:rsidP="00EA3470">
      <w:pPr>
        <w:ind w:left="360"/>
      </w:pPr>
    </w:p>
    <w:p w14:paraId="43591876" w14:textId="77777777" w:rsidR="008E7CE5" w:rsidRDefault="008E7CE5" w:rsidP="00EA3470">
      <w:pPr>
        <w:ind w:left="360"/>
      </w:pPr>
    </w:p>
    <w:p w14:paraId="7DDADDD8" w14:textId="4C0C3CA9" w:rsidR="006F658F" w:rsidRDefault="00EA3470" w:rsidP="00EA3470">
      <w:pPr>
        <w:ind w:left="360"/>
      </w:pPr>
      <w:r w:rsidRPr="00EA3470">
        <w:t xml:space="preserve">N.B. In compliance with Copyright Law and regulations governing the use of photocopiable materials parents must note that resources are for viewing online only on our secure class </w:t>
      </w:r>
      <w:r w:rsidR="00945C93">
        <w:t>portal</w:t>
      </w:r>
      <w:r w:rsidRPr="00EA3470">
        <w:t>s. They must not be printed, photocopied or distributed. The school will not take responsibility for any breach of Copyright Law.</w:t>
      </w:r>
    </w:p>
    <w:p w14:paraId="456DF21A" w14:textId="7D6F37A6" w:rsidR="00945C93" w:rsidRPr="00945C93" w:rsidRDefault="00945C93" w:rsidP="00945C93">
      <w:pPr>
        <w:ind w:left="360"/>
        <w:rPr>
          <w:b/>
          <w:bCs/>
        </w:rPr>
      </w:pPr>
      <w:r w:rsidRPr="00945C93">
        <w:rPr>
          <w:b/>
          <w:bCs/>
        </w:rPr>
        <w:t xml:space="preserve">Remote Learning Systems Access Information  </w:t>
      </w:r>
    </w:p>
    <w:p w14:paraId="7E9AEFC4" w14:textId="2524B6E1" w:rsidR="00945C93" w:rsidRPr="00945C93" w:rsidRDefault="004C3F8F" w:rsidP="00A745EF">
      <w:pPr>
        <w:rPr>
          <w:b/>
          <w:bCs/>
        </w:rPr>
      </w:pPr>
      <w:r>
        <w:rPr>
          <w:b/>
          <w:bCs/>
        </w:rPr>
        <w:t>Reception</w:t>
      </w:r>
      <w:r w:rsidR="00945C93">
        <w:rPr>
          <w:b/>
          <w:bCs/>
        </w:rPr>
        <w:t xml:space="preserve">, </w:t>
      </w:r>
      <w:r w:rsidR="00945C93" w:rsidRPr="00945C93">
        <w:rPr>
          <w:b/>
          <w:bCs/>
        </w:rPr>
        <w:t xml:space="preserve">Year 1 and 2 </w:t>
      </w:r>
    </w:p>
    <w:p w14:paraId="5E3D3CB5" w14:textId="36137CEB" w:rsidR="00FF4092" w:rsidRDefault="00FF4092" w:rsidP="00A745EF">
      <w:r>
        <w:t>Reception class</w:t>
      </w:r>
      <w:r w:rsidR="00945C93">
        <w:t>, Year 1 and 2 teachers will use the Seesaw App and the Home Learning Portal to</w:t>
      </w:r>
      <w:r w:rsidR="00A745EF">
        <w:t xml:space="preserve"> </w:t>
      </w:r>
      <w:r w:rsidR="00945C93">
        <w:t>send out details regarding le</w:t>
      </w:r>
      <w:r>
        <w:t>arning activities for children;</w:t>
      </w:r>
    </w:p>
    <w:p w14:paraId="5B45A418" w14:textId="4CB5319D" w:rsidR="00FF4092" w:rsidRDefault="00945C93" w:rsidP="00FF4092">
      <w:pPr>
        <w:pStyle w:val="ListParagraph"/>
        <w:numPr>
          <w:ilvl w:val="0"/>
          <w:numId w:val="8"/>
        </w:numPr>
      </w:pPr>
      <w:r>
        <w:t xml:space="preserve"> </w:t>
      </w:r>
      <w:r w:rsidR="00FF4092">
        <w:t xml:space="preserve">Learning Packs containing printed learning resources will be available from the school </w:t>
      </w:r>
    </w:p>
    <w:p w14:paraId="19B50942" w14:textId="0A7299FD" w:rsidR="00FF4092" w:rsidRDefault="00FF4092" w:rsidP="00FF4092">
      <w:pPr>
        <w:pStyle w:val="ListParagraph"/>
        <w:ind w:left="765"/>
      </w:pPr>
      <w:r>
        <w:t xml:space="preserve">for </w:t>
      </w:r>
      <w:r w:rsidR="00A745EF">
        <w:t>any</w:t>
      </w:r>
      <w:r>
        <w:t xml:space="preserve"> children who are not able to access on-line activities, or who prefer to work on paper. Parents may collect these packs from the school Main Office area as prearranged; </w:t>
      </w:r>
    </w:p>
    <w:p w14:paraId="5130E8F7" w14:textId="77777777" w:rsidR="00FF4092" w:rsidRDefault="00FF4092" w:rsidP="00FF4092">
      <w:pPr>
        <w:pStyle w:val="ListParagraph"/>
        <w:numPr>
          <w:ilvl w:val="0"/>
          <w:numId w:val="8"/>
        </w:numPr>
      </w:pPr>
      <w:r>
        <w:t xml:space="preserve">Parents should continue to read daily with their children; </w:t>
      </w:r>
    </w:p>
    <w:p w14:paraId="5C662A37" w14:textId="77777777" w:rsidR="00FF4092" w:rsidRDefault="00FF4092" w:rsidP="00FF4092">
      <w:pPr>
        <w:pStyle w:val="ListParagraph"/>
        <w:numPr>
          <w:ilvl w:val="0"/>
          <w:numId w:val="8"/>
        </w:numPr>
      </w:pPr>
      <w:r>
        <w:t xml:space="preserve">Songs, rhymes and opportunities to talk should be maximised; </w:t>
      </w:r>
    </w:p>
    <w:p w14:paraId="566E5BB1" w14:textId="77777777" w:rsidR="00FF4092" w:rsidRDefault="00FF4092" w:rsidP="00FF4092">
      <w:pPr>
        <w:pStyle w:val="ListParagraph"/>
        <w:numPr>
          <w:ilvl w:val="0"/>
          <w:numId w:val="8"/>
        </w:numPr>
      </w:pPr>
      <w:r>
        <w:t>Practical activities such as baking, painting and craftwork should also be undertaken;</w:t>
      </w:r>
    </w:p>
    <w:p w14:paraId="62C07BBA" w14:textId="4440EAE6" w:rsidR="00FF4092" w:rsidRDefault="00FF4092" w:rsidP="00FF4092">
      <w:pPr>
        <w:pStyle w:val="ListParagraph"/>
        <w:numPr>
          <w:ilvl w:val="0"/>
          <w:numId w:val="8"/>
        </w:numPr>
      </w:pPr>
      <w:r>
        <w:t>Logon details have been s</w:t>
      </w:r>
      <w:r w:rsidR="00A745EF">
        <w:t>ent home for all Reception, Year 1 and Year2</w:t>
      </w:r>
      <w:r>
        <w:t xml:space="preserve"> children.</w:t>
      </w:r>
    </w:p>
    <w:p w14:paraId="61B556C5" w14:textId="06679058" w:rsidR="00945C93" w:rsidRDefault="00945C93" w:rsidP="00945C93">
      <w:pPr>
        <w:ind w:left="360"/>
      </w:pPr>
    </w:p>
    <w:p w14:paraId="26B40EAC" w14:textId="040DFC31" w:rsidR="00945C93" w:rsidRPr="00945C93" w:rsidRDefault="00945C93" w:rsidP="00945C93">
      <w:pPr>
        <w:rPr>
          <w:b/>
          <w:bCs/>
        </w:rPr>
      </w:pPr>
      <w:r w:rsidRPr="00945C93">
        <w:rPr>
          <w:b/>
          <w:bCs/>
        </w:rPr>
        <w:t xml:space="preserve">Year 3 </w:t>
      </w:r>
    </w:p>
    <w:p w14:paraId="1A4750E0" w14:textId="4AD8474C" w:rsidR="00945C93" w:rsidRDefault="00945C93" w:rsidP="00945C93">
      <w:r>
        <w:t xml:space="preserve">Year 3 teachers will use the Seesaw App and the Home Learning Portal to send out details regarding learning activities for children; </w:t>
      </w:r>
    </w:p>
    <w:p w14:paraId="25A362DA" w14:textId="77777777" w:rsidR="00B664F4" w:rsidRDefault="00945C93" w:rsidP="00945C93">
      <w:pPr>
        <w:pStyle w:val="ListParagraph"/>
        <w:numPr>
          <w:ilvl w:val="0"/>
          <w:numId w:val="8"/>
        </w:numPr>
      </w:pPr>
      <w:r>
        <w:t>Learning Packs containing printed learning resources will be a</w:t>
      </w:r>
      <w:r w:rsidR="004C3F8F">
        <w:t xml:space="preserve">vailable from the school </w:t>
      </w:r>
    </w:p>
    <w:p w14:paraId="46B8BD7F" w14:textId="4C5F4320" w:rsidR="00945C93" w:rsidRDefault="004C3F8F" w:rsidP="00B664F4">
      <w:pPr>
        <w:pStyle w:val="ListParagraph"/>
        <w:ind w:left="765"/>
      </w:pPr>
      <w:r>
        <w:t xml:space="preserve">for </w:t>
      </w:r>
      <w:r w:rsidR="00945C93">
        <w:t>Year 3 children</w:t>
      </w:r>
      <w:r>
        <w:t xml:space="preserve"> who are not ab</w:t>
      </w:r>
      <w:r w:rsidR="00E149FA">
        <w:t>le to access on-line activities, or who prefer to work on paper.</w:t>
      </w:r>
      <w:r>
        <w:t xml:space="preserve"> </w:t>
      </w:r>
      <w:r w:rsidR="00945C93">
        <w:t xml:space="preserve">Parents may collect these packs from the school </w:t>
      </w:r>
      <w:r>
        <w:t xml:space="preserve">Main Office </w:t>
      </w:r>
      <w:r w:rsidR="00E149FA">
        <w:t xml:space="preserve">area </w:t>
      </w:r>
      <w:r w:rsidR="00945C93">
        <w:t xml:space="preserve">as prearranged; </w:t>
      </w:r>
    </w:p>
    <w:p w14:paraId="710EB30D" w14:textId="4949A741" w:rsidR="00945C93" w:rsidRDefault="00945C93" w:rsidP="00945C93">
      <w:pPr>
        <w:pStyle w:val="ListParagraph"/>
        <w:numPr>
          <w:ilvl w:val="0"/>
          <w:numId w:val="8"/>
        </w:numPr>
      </w:pPr>
      <w:r>
        <w:t xml:space="preserve">Parents should continue to read </w:t>
      </w:r>
      <w:r w:rsidR="00E149FA">
        <w:t xml:space="preserve">daily </w:t>
      </w:r>
      <w:r>
        <w:t xml:space="preserve">with their children; </w:t>
      </w:r>
    </w:p>
    <w:p w14:paraId="225762B9" w14:textId="77777777" w:rsidR="00945C93" w:rsidRDefault="00945C93" w:rsidP="00945C93">
      <w:pPr>
        <w:pStyle w:val="ListParagraph"/>
        <w:numPr>
          <w:ilvl w:val="0"/>
          <w:numId w:val="8"/>
        </w:numPr>
      </w:pPr>
      <w:r>
        <w:t xml:space="preserve">Songs, rhymes and opportunities to talk should be maximised; </w:t>
      </w:r>
    </w:p>
    <w:p w14:paraId="055159E8" w14:textId="61F4D1F2" w:rsidR="00945C93" w:rsidRDefault="00945C93" w:rsidP="004C3F8F">
      <w:pPr>
        <w:pStyle w:val="ListParagraph"/>
        <w:numPr>
          <w:ilvl w:val="0"/>
          <w:numId w:val="8"/>
        </w:numPr>
      </w:pPr>
      <w:r>
        <w:t>Practical activities such as baking, painting and craftwork should also be undertaken;</w:t>
      </w:r>
    </w:p>
    <w:p w14:paraId="082713F9" w14:textId="09CAF903" w:rsidR="00AC7ABC" w:rsidRDefault="00AC7ABC" w:rsidP="004C3F8F">
      <w:pPr>
        <w:pStyle w:val="ListParagraph"/>
        <w:numPr>
          <w:ilvl w:val="0"/>
          <w:numId w:val="8"/>
        </w:numPr>
      </w:pPr>
      <w:r>
        <w:t>Logon details have been sent home for all Year 3 children.</w:t>
      </w:r>
    </w:p>
    <w:p w14:paraId="1CF2D12E" w14:textId="77777777" w:rsidR="00945C93" w:rsidRDefault="00945C93" w:rsidP="00945C93">
      <w:pPr>
        <w:ind w:left="360"/>
      </w:pPr>
      <w:r>
        <w:t xml:space="preserve"> </w:t>
      </w:r>
    </w:p>
    <w:p w14:paraId="6348074C" w14:textId="77777777" w:rsidR="00945C93" w:rsidRDefault="00945C93" w:rsidP="00945C93">
      <w:r w:rsidRPr="00945C93">
        <w:rPr>
          <w:b/>
          <w:bCs/>
        </w:rPr>
        <w:t>Year 4</w:t>
      </w:r>
      <w:r>
        <w:t xml:space="preserve"> </w:t>
      </w:r>
    </w:p>
    <w:p w14:paraId="2B77011B" w14:textId="2DEC668C" w:rsidR="00945C93" w:rsidRDefault="00945C93" w:rsidP="00945C93">
      <w:r>
        <w:t xml:space="preserve">Year 4 teachers will use the Seesaw App and the Home Learning Portal to send out details regarding learning activities for children; </w:t>
      </w:r>
    </w:p>
    <w:p w14:paraId="7704A191" w14:textId="77777777" w:rsidR="00AE10F8" w:rsidRDefault="00945C93" w:rsidP="00945C93">
      <w:pPr>
        <w:pStyle w:val="ListParagraph"/>
        <w:numPr>
          <w:ilvl w:val="0"/>
          <w:numId w:val="8"/>
        </w:numPr>
      </w:pPr>
      <w:r>
        <w:t>Learning Packs containing printed learning resources will be a</w:t>
      </w:r>
      <w:r w:rsidR="004C3F8F">
        <w:t xml:space="preserve">vailable from the school </w:t>
      </w:r>
    </w:p>
    <w:p w14:paraId="66B08AC1" w14:textId="0635AB3A" w:rsidR="00945C93" w:rsidRDefault="004C3F8F" w:rsidP="00AE10F8">
      <w:pPr>
        <w:pStyle w:val="ListParagraph"/>
        <w:ind w:left="765"/>
      </w:pPr>
      <w:r>
        <w:t xml:space="preserve">for </w:t>
      </w:r>
      <w:r w:rsidR="00945C93">
        <w:t>Year 4 children</w:t>
      </w:r>
      <w:r>
        <w:t xml:space="preserve"> who are unable to access on-line activities</w:t>
      </w:r>
      <w:r w:rsidR="00E149FA">
        <w:t xml:space="preserve"> or who prefer to work on paper.</w:t>
      </w:r>
      <w:r w:rsidR="00945C93">
        <w:t xml:space="preserve">  Parents may collect these packs from the school </w:t>
      </w:r>
      <w:r>
        <w:t xml:space="preserve">Main Office </w:t>
      </w:r>
      <w:r w:rsidR="00E149FA">
        <w:t xml:space="preserve">area </w:t>
      </w:r>
      <w:r w:rsidR="00945C93">
        <w:t xml:space="preserve">as prearranged; </w:t>
      </w:r>
    </w:p>
    <w:p w14:paraId="0477CC2F" w14:textId="6F2A7E82" w:rsidR="00996101" w:rsidRDefault="00996101" w:rsidP="00945C93">
      <w:pPr>
        <w:pStyle w:val="ListParagraph"/>
        <w:numPr>
          <w:ilvl w:val="0"/>
          <w:numId w:val="8"/>
        </w:numPr>
      </w:pPr>
      <w:r>
        <w:t xml:space="preserve">A balance between outdoor learning </w:t>
      </w:r>
      <w:r w:rsidR="004C3F8F">
        <w:t xml:space="preserve">eg: walks, going to the shops </w:t>
      </w:r>
      <w:r>
        <w:t xml:space="preserve">and practical learning can be struck and we would encourage life skills such as preparing food, setting the table, organising a cupboard etc.  </w:t>
      </w:r>
    </w:p>
    <w:p w14:paraId="4C444626" w14:textId="56A6F475" w:rsidR="00AC7ABC" w:rsidRDefault="00AC7ABC" w:rsidP="00945C93">
      <w:pPr>
        <w:pStyle w:val="ListParagraph"/>
        <w:numPr>
          <w:ilvl w:val="0"/>
          <w:numId w:val="8"/>
        </w:numPr>
      </w:pPr>
      <w:r>
        <w:t>Logon details have been sent home for all Year 4 children.</w:t>
      </w:r>
    </w:p>
    <w:p w14:paraId="64AE590B" w14:textId="77777777" w:rsidR="00996101" w:rsidRDefault="00996101" w:rsidP="00945C93">
      <w:pPr>
        <w:ind w:left="360"/>
      </w:pPr>
    </w:p>
    <w:p w14:paraId="35913D73" w14:textId="77777777" w:rsidR="008E7CE5" w:rsidRDefault="008E7CE5" w:rsidP="0047425D">
      <w:pPr>
        <w:rPr>
          <w:b/>
          <w:bCs/>
        </w:rPr>
      </w:pPr>
    </w:p>
    <w:p w14:paraId="37CC2A60" w14:textId="77777777" w:rsidR="008E7CE5" w:rsidRDefault="008E7CE5" w:rsidP="0047425D">
      <w:pPr>
        <w:rPr>
          <w:b/>
          <w:bCs/>
        </w:rPr>
      </w:pPr>
    </w:p>
    <w:p w14:paraId="06E2D0C6" w14:textId="08B4620C" w:rsidR="0047425D" w:rsidRDefault="00E150D9" w:rsidP="0047425D">
      <w:r>
        <w:rPr>
          <w:b/>
          <w:bCs/>
        </w:rPr>
        <w:t>Year 5 and 6</w:t>
      </w:r>
    </w:p>
    <w:p w14:paraId="68222BAF" w14:textId="3BCCB4D0" w:rsidR="0047425D" w:rsidRPr="004620ED" w:rsidRDefault="00B664F4" w:rsidP="0047425D">
      <w:pPr>
        <w:pStyle w:val="ListParagraph"/>
        <w:numPr>
          <w:ilvl w:val="0"/>
          <w:numId w:val="9"/>
        </w:numPr>
      </w:pPr>
      <w:r w:rsidRPr="004620ED">
        <w:t xml:space="preserve">Year 5 and 6 </w:t>
      </w:r>
      <w:r w:rsidR="00945C93" w:rsidRPr="004620ED">
        <w:t xml:space="preserve">teachers will use </w:t>
      </w:r>
      <w:r w:rsidR="0047425D" w:rsidRPr="004620ED">
        <w:t>the Seesaw</w:t>
      </w:r>
      <w:r w:rsidR="00945C93" w:rsidRPr="004620ED">
        <w:t xml:space="preserve"> </w:t>
      </w:r>
      <w:r w:rsidR="0047425D" w:rsidRPr="004620ED">
        <w:t>A</w:t>
      </w:r>
      <w:r w:rsidR="00945C93" w:rsidRPr="004620ED">
        <w:t>pp</w:t>
      </w:r>
      <w:r w:rsidR="008E7CE5" w:rsidRPr="004620ED">
        <w:t xml:space="preserve"> and </w:t>
      </w:r>
      <w:r w:rsidR="0047425D" w:rsidRPr="004620ED">
        <w:t xml:space="preserve">school website </w:t>
      </w:r>
    </w:p>
    <w:p w14:paraId="65143D2C" w14:textId="3FFA42BF" w:rsidR="0047425D" w:rsidRPr="004620ED" w:rsidRDefault="0047425D" w:rsidP="0047425D">
      <w:pPr>
        <w:pStyle w:val="ListParagraph"/>
        <w:numPr>
          <w:ilvl w:val="0"/>
          <w:numId w:val="9"/>
        </w:numPr>
      </w:pPr>
      <w:r w:rsidRPr="004620ED">
        <w:t>These platforms will be used to</w:t>
      </w:r>
      <w:r w:rsidR="00945C93" w:rsidRPr="004620ED">
        <w:t xml:space="preserve"> set</w:t>
      </w:r>
      <w:r w:rsidR="00EB463E" w:rsidRPr="004620ED">
        <w:t xml:space="preserve"> age-appropriate learning</w:t>
      </w:r>
      <w:r w:rsidR="00945C93" w:rsidRPr="004620ED">
        <w:t xml:space="preserve"> </w:t>
      </w:r>
      <w:r w:rsidRPr="004620ED">
        <w:t>tasks</w:t>
      </w:r>
      <w:r w:rsidR="00EB463E" w:rsidRPr="004620ED">
        <w:t>, view lesson-supporting videos/ voice-notes/ links</w:t>
      </w:r>
      <w:r w:rsidRPr="004620ED">
        <w:t xml:space="preserve"> </w:t>
      </w:r>
      <w:r w:rsidR="00945C93" w:rsidRPr="004620ED">
        <w:t>a</w:t>
      </w:r>
      <w:r w:rsidR="00EB463E" w:rsidRPr="004620ED">
        <w:t>s well as to enable regular feedback and questions between teachers and children</w:t>
      </w:r>
      <w:r w:rsidR="00945C93" w:rsidRPr="004620ED">
        <w:t xml:space="preserve">; </w:t>
      </w:r>
    </w:p>
    <w:p w14:paraId="2ADFEA87" w14:textId="2E2F05FE" w:rsidR="0047425D" w:rsidRPr="004620ED" w:rsidRDefault="00945C93" w:rsidP="0047425D">
      <w:pPr>
        <w:pStyle w:val="ListParagraph"/>
        <w:numPr>
          <w:ilvl w:val="0"/>
          <w:numId w:val="9"/>
        </w:numPr>
      </w:pPr>
      <w:r w:rsidRPr="004620ED">
        <w:t>Learning packs will be available from the</w:t>
      </w:r>
      <w:r w:rsidR="008E7CE5" w:rsidRPr="004620ED">
        <w:t xml:space="preserve"> school for Year 5 and 6 children who are unable to acc</w:t>
      </w:r>
      <w:r w:rsidR="00AC7ABC" w:rsidRPr="004620ED">
        <w:t xml:space="preserve">ess on-line learning activities or who prefer to work on paper. </w:t>
      </w:r>
      <w:r w:rsidRPr="004620ED">
        <w:t xml:space="preserve"> These packs will be </w:t>
      </w:r>
      <w:r w:rsidR="0047425D" w:rsidRPr="004620ED">
        <w:t xml:space="preserve">distributed </w:t>
      </w:r>
      <w:r w:rsidR="008E7CE5" w:rsidRPr="004620ED">
        <w:t xml:space="preserve">from the school Main Office </w:t>
      </w:r>
      <w:r w:rsidR="00AC7ABC" w:rsidRPr="004620ED">
        <w:t xml:space="preserve">area </w:t>
      </w:r>
      <w:r w:rsidR="0047425D" w:rsidRPr="004620ED">
        <w:t>at a prearranged time.</w:t>
      </w:r>
      <w:r w:rsidRPr="004620ED">
        <w:t xml:space="preserve"> </w:t>
      </w:r>
    </w:p>
    <w:p w14:paraId="0DCFA951" w14:textId="3F28D9BE" w:rsidR="0047425D" w:rsidRPr="004620ED" w:rsidRDefault="00945C93" w:rsidP="0047425D">
      <w:pPr>
        <w:pStyle w:val="ListParagraph"/>
        <w:numPr>
          <w:ilvl w:val="0"/>
          <w:numId w:val="9"/>
        </w:numPr>
      </w:pPr>
      <w:r w:rsidRPr="004620ED">
        <w:t>We would ask parents to ensure that their children continue reading</w:t>
      </w:r>
      <w:r w:rsidR="00EB463E" w:rsidRPr="004620ED">
        <w:t xml:space="preserve"> either by using online resources (readtheory.org, etc.) or</w:t>
      </w:r>
      <w:r w:rsidRPr="004620ED">
        <w:t xml:space="preserve"> </w:t>
      </w:r>
      <w:r w:rsidR="008E7CE5" w:rsidRPr="004620ED">
        <w:t>school and library books;</w:t>
      </w:r>
      <w:r w:rsidRPr="004620ED">
        <w:t xml:space="preserve"> </w:t>
      </w:r>
    </w:p>
    <w:p w14:paraId="32A7D70A" w14:textId="35BBEE0C" w:rsidR="0047425D" w:rsidRPr="004620ED" w:rsidRDefault="00EB463E" w:rsidP="0047425D">
      <w:pPr>
        <w:pStyle w:val="ListParagraph"/>
        <w:numPr>
          <w:ilvl w:val="0"/>
          <w:numId w:val="9"/>
        </w:numPr>
      </w:pPr>
      <w:r w:rsidRPr="004620ED">
        <w:t>Logi</w:t>
      </w:r>
      <w:r w:rsidR="00945C93" w:rsidRPr="004620ED">
        <w:t>n details have been se</w:t>
      </w:r>
      <w:r w:rsidR="00B664F4" w:rsidRPr="004620ED">
        <w:t>nt home for all Years 5 and 6</w:t>
      </w:r>
      <w:r w:rsidR="00945C93" w:rsidRPr="004620ED">
        <w:t xml:space="preserve"> children</w:t>
      </w:r>
      <w:r w:rsidRPr="004620ED">
        <w:t xml:space="preserve"> but are also available to parents by emailing teachers or calling the school office</w:t>
      </w:r>
      <w:r w:rsidR="00945C93" w:rsidRPr="004620ED">
        <w:t xml:space="preserve">; </w:t>
      </w:r>
    </w:p>
    <w:p w14:paraId="791FC480" w14:textId="77777777" w:rsidR="00590B78" w:rsidRDefault="00590B78" w:rsidP="00EA3470">
      <w:pPr>
        <w:ind w:left="360"/>
      </w:pPr>
    </w:p>
    <w:p w14:paraId="36FF5EAA" w14:textId="77777777" w:rsidR="00A745EF" w:rsidRPr="00A745EF" w:rsidRDefault="00A745EF" w:rsidP="00A745EF">
      <w:pPr>
        <w:pStyle w:val="NoSpacing"/>
        <w:rPr>
          <w:rFonts w:cstheme="minorHAnsi"/>
          <w:b/>
          <w:u w:val="single"/>
        </w:rPr>
      </w:pPr>
      <w:r w:rsidRPr="00A745EF">
        <w:rPr>
          <w:rFonts w:cstheme="minorHAnsi"/>
          <w:b/>
          <w:u w:val="single"/>
        </w:rPr>
        <w:t>Supporting pupils with SEND</w:t>
      </w:r>
    </w:p>
    <w:p w14:paraId="7DDF667D" w14:textId="77777777" w:rsidR="00A745EF" w:rsidRPr="00A745EF" w:rsidRDefault="00A745EF" w:rsidP="00A745EF">
      <w:pPr>
        <w:pStyle w:val="NoSpacing"/>
        <w:jc w:val="both"/>
        <w:rPr>
          <w:rFonts w:cstheme="minorHAnsi"/>
        </w:rPr>
      </w:pPr>
    </w:p>
    <w:p w14:paraId="7E6BB53A" w14:textId="77777777" w:rsidR="00A745EF" w:rsidRPr="00A745EF" w:rsidRDefault="00A745EF" w:rsidP="00A745EF">
      <w:pPr>
        <w:pStyle w:val="NoSpacing"/>
        <w:jc w:val="both"/>
        <w:rPr>
          <w:rFonts w:cstheme="minorHAnsi"/>
        </w:rPr>
      </w:pPr>
      <w:r w:rsidRPr="00A745EF">
        <w:rPr>
          <w:rFonts w:cstheme="minorHAnsi"/>
        </w:rPr>
        <w:t>We recognise that it is our duty to provide special educational provision for pupils who are learning remotely.  We will work with families and put reasonable adjustments in place "so that pupils with SEND can successfully access remote education alongside their peers".</w:t>
      </w:r>
    </w:p>
    <w:p w14:paraId="051480F6" w14:textId="77777777" w:rsidR="00A745EF" w:rsidRPr="00A745EF" w:rsidRDefault="00A745EF" w:rsidP="00A745EF">
      <w:pPr>
        <w:pStyle w:val="NoSpacing"/>
        <w:jc w:val="both"/>
        <w:rPr>
          <w:rFonts w:cstheme="minorHAnsi"/>
        </w:rPr>
      </w:pPr>
      <w:r w:rsidRPr="00A745EF">
        <w:rPr>
          <w:rFonts w:cstheme="minorHAnsi"/>
        </w:rPr>
        <w:t>The class teacher and SENCO will talk to each family, and the pupil themselves if appropriate, about the set-up they have at home; what is working well or what they might be finding challenging.  The kind of learning activities we set will be very dependent on this, e.g. fully online learning might work if an adult can sit with them, but simpler games and activities might be needed if they’re working independently or have limited access to technology.</w:t>
      </w:r>
    </w:p>
    <w:p w14:paraId="7EA41FD3" w14:textId="77777777" w:rsidR="00A745EF" w:rsidRPr="00A745EF" w:rsidRDefault="00A745EF" w:rsidP="00A745EF">
      <w:pPr>
        <w:pStyle w:val="NoSpacing"/>
        <w:jc w:val="both"/>
        <w:rPr>
          <w:rFonts w:cstheme="minorHAnsi"/>
        </w:rPr>
      </w:pPr>
    </w:p>
    <w:p w14:paraId="7965E646" w14:textId="77777777" w:rsidR="00A745EF" w:rsidRPr="00A745EF" w:rsidRDefault="00A745EF" w:rsidP="00A745EF">
      <w:pPr>
        <w:pStyle w:val="NoSpacing"/>
        <w:jc w:val="both"/>
        <w:rPr>
          <w:rFonts w:cstheme="minorHAnsi"/>
        </w:rPr>
      </w:pPr>
      <w:r w:rsidRPr="00A745EF">
        <w:rPr>
          <w:rFonts w:cstheme="minorHAnsi"/>
        </w:rPr>
        <w:t>Our aim is to recreate the support that helps each child in school, at home:</w:t>
      </w:r>
    </w:p>
    <w:p w14:paraId="553FF8C0" w14:textId="77777777" w:rsidR="00A745EF" w:rsidRPr="00A745EF" w:rsidRDefault="00A745EF" w:rsidP="00A745EF">
      <w:pPr>
        <w:pStyle w:val="NoSpacing"/>
        <w:numPr>
          <w:ilvl w:val="0"/>
          <w:numId w:val="10"/>
        </w:numPr>
        <w:jc w:val="both"/>
        <w:rPr>
          <w:rFonts w:eastAsia="Times New Roman" w:cstheme="minorHAnsi"/>
          <w:lang w:eastAsia="en-GB"/>
        </w:rPr>
      </w:pPr>
      <w:r w:rsidRPr="00A745EF">
        <w:rPr>
          <w:rFonts w:eastAsia="Times New Roman" w:cstheme="minorHAnsi"/>
          <w:lang w:eastAsia="en-GB"/>
        </w:rPr>
        <w:t xml:space="preserve">We will send home any physical resources that support the pupil in school, such as visual timetables, workstation trays, pencil grips, vocabulary charts, task planners, spell checkers, number lines, fidget toys or sensory resources. </w:t>
      </w:r>
    </w:p>
    <w:p w14:paraId="1236B831" w14:textId="77777777" w:rsidR="00A745EF" w:rsidRPr="00A745EF" w:rsidRDefault="00A745EF" w:rsidP="00A745EF">
      <w:pPr>
        <w:pStyle w:val="NoSpacing"/>
        <w:numPr>
          <w:ilvl w:val="0"/>
          <w:numId w:val="10"/>
        </w:numPr>
        <w:jc w:val="both"/>
        <w:rPr>
          <w:rFonts w:eastAsia="Times New Roman" w:cstheme="minorHAnsi"/>
          <w:lang w:eastAsia="en-GB"/>
        </w:rPr>
      </w:pPr>
      <w:r w:rsidRPr="00A745EF">
        <w:rPr>
          <w:rFonts w:eastAsia="Times New Roman" w:cstheme="minorHAnsi"/>
          <w:lang w:eastAsia="en-GB"/>
        </w:rPr>
        <w:t xml:space="preserve">We will help families to create predictable routines to avoid anxiety, e.g. make learning resources available before the lesson so pupils know what's coming, and stick to the school timetable as closely as possible when pupils are learning remotely </w:t>
      </w:r>
    </w:p>
    <w:p w14:paraId="5844EC7E" w14:textId="77777777" w:rsidR="00A745EF" w:rsidRPr="00A745EF" w:rsidRDefault="00A745EF" w:rsidP="00A745EF">
      <w:pPr>
        <w:pStyle w:val="NoSpacing"/>
        <w:numPr>
          <w:ilvl w:val="0"/>
          <w:numId w:val="10"/>
        </w:numPr>
        <w:jc w:val="both"/>
        <w:rPr>
          <w:rFonts w:cstheme="minorHAnsi"/>
        </w:rPr>
      </w:pPr>
      <w:r w:rsidRPr="00A745EF">
        <w:rPr>
          <w:rFonts w:eastAsia="Times New Roman" w:cstheme="minorHAnsi"/>
          <w:lang w:eastAsia="en-GB"/>
        </w:rPr>
        <w:t>We will prioritise regular contact with someone from school, to keep those relationships strong and aim to have meaningful conversations with every child and/or their family every week</w:t>
      </w:r>
    </w:p>
    <w:p w14:paraId="67317C8E" w14:textId="77777777" w:rsidR="00A745EF" w:rsidRPr="00A745EF" w:rsidRDefault="00A745EF" w:rsidP="00A745EF">
      <w:pPr>
        <w:pStyle w:val="NoSpacing"/>
        <w:numPr>
          <w:ilvl w:val="0"/>
          <w:numId w:val="10"/>
        </w:numPr>
        <w:jc w:val="both"/>
        <w:rPr>
          <w:rFonts w:cstheme="minorHAnsi"/>
        </w:rPr>
      </w:pPr>
      <w:r w:rsidRPr="00A745EF">
        <w:rPr>
          <w:rFonts w:eastAsia="Times New Roman" w:cstheme="minorHAnsi"/>
          <w:lang w:eastAsia="en-GB"/>
        </w:rPr>
        <w:t>The work of external professionals, such as our Speech and Language Therapists and Specialist Teachers will be ongoing.  The external professionals will also regularly contact families directly to provide support, guidance and where appropriate therapeutic intervention.</w:t>
      </w:r>
    </w:p>
    <w:p w14:paraId="45C65749" w14:textId="6F401E6E" w:rsidR="00590B78" w:rsidRDefault="00590B78" w:rsidP="00590B78"/>
    <w:sectPr w:rsidR="00590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3EE"/>
    <w:multiLevelType w:val="hybridMultilevel"/>
    <w:tmpl w:val="D6B8F6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74750C"/>
    <w:multiLevelType w:val="hybridMultilevel"/>
    <w:tmpl w:val="1A12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859F0"/>
    <w:multiLevelType w:val="hybridMultilevel"/>
    <w:tmpl w:val="3DC8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AA0"/>
    <w:multiLevelType w:val="hybridMultilevel"/>
    <w:tmpl w:val="B328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35885"/>
    <w:multiLevelType w:val="hybridMultilevel"/>
    <w:tmpl w:val="AD680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F55415"/>
    <w:multiLevelType w:val="hybridMultilevel"/>
    <w:tmpl w:val="A58093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66F4DFD"/>
    <w:multiLevelType w:val="hybridMultilevel"/>
    <w:tmpl w:val="5E80D5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1B5307A"/>
    <w:multiLevelType w:val="hybridMultilevel"/>
    <w:tmpl w:val="06C8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84FD7"/>
    <w:multiLevelType w:val="hybridMultilevel"/>
    <w:tmpl w:val="9482D9A8"/>
    <w:lvl w:ilvl="0" w:tplc="0CAEC8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16149"/>
    <w:multiLevelType w:val="hybridMultilevel"/>
    <w:tmpl w:val="F6E42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4"/>
  </w:num>
  <w:num w:numId="6">
    <w:abstractNumId w:val="9"/>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10"/>
    <w:rsid w:val="000831D9"/>
    <w:rsid w:val="0019058C"/>
    <w:rsid w:val="003154AC"/>
    <w:rsid w:val="003B4D69"/>
    <w:rsid w:val="004620ED"/>
    <w:rsid w:val="0047425D"/>
    <w:rsid w:val="004831FF"/>
    <w:rsid w:val="004C3F8F"/>
    <w:rsid w:val="00590B78"/>
    <w:rsid w:val="006F658F"/>
    <w:rsid w:val="007462ED"/>
    <w:rsid w:val="00781A58"/>
    <w:rsid w:val="007B47F3"/>
    <w:rsid w:val="00832110"/>
    <w:rsid w:val="00866E8B"/>
    <w:rsid w:val="008E7CE5"/>
    <w:rsid w:val="00945C93"/>
    <w:rsid w:val="00991879"/>
    <w:rsid w:val="00996101"/>
    <w:rsid w:val="009A36EE"/>
    <w:rsid w:val="00A34A52"/>
    <w:rsid w:val="00A72C00"/>
    <w:rsid w:val="00A745EF"/>
    <w:rsid w:val="00AC7ABC"/>
    <w:rsid w:val="00AE10F8"/>
    <w:rsid w:val="00B664F4"/>
    <w:rsid w:val="00CB54C1"/>
    <w:rsid w:val="00D2311E"/>
    <w:rsid w:val="00DA44D4"/>
    <w:rsid w:val="00E149FA"/>
    <w:rsid w:val="00E150D9"/>
    <w:rsid w:val="00EA3470"/>
    <w:rsid w:val="00EB463E"/>
    <w:rsid w:val="00F93891"/>
    <w:rsid w:val="00FF1040"/>
    <w:rsid w:val="00FF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F1E6FDF"/>
  <w15:chartTrackingRefBased/>
  <w15:docId w15:val="{C531B7A6-2A04-4A8A-AC83-B21C2579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D69"/>
    <w:pPr>
      <w:ind w:left="720"/>
      <w:contextualSpacing/>
    </w:pPr>
  </w:style>
  <w:style w:type="paragraph" w:styleId="NoSpacing">
    <w:name w:val="No Spacing"/>
    <w:uiPriority w:val="1"/>
    <w:qFormat/>
    <w:rsid w:val="00A74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dc:creator>
  <cp:keywords/>
  <dc:description/>
  <cp:lastModifiedBy>Veronica Frankland</cp:lastModifiedBy>
  <cp:revision>5</cp:revision>
  <cp:lastPrinted>2020-11-24T13:32:00Z</cp:lastPrinted>
  <dcterms:created xsi:type="dcterms:W3CDTF">2021-01-26T14:26:00Z</dcterms:created>
  <dcterms:modified xsi:type="dcterms:W3CDTF">2021-01-26T15:31:00Z</dcterms:modified>
</cp:coreProperties>
</file>